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E3" w:rsidRDefault="00245BBE" w:rsidP="00A311FD">
      <w:pPr>
        <w:keepNext/>
        <w:jc w:val="center"/>
        <w:rPr>
          <w:rFonts w:ascii="Sylfaen" w:hAnsi="Sylfaen"/>
          <w:lang w:val="ka-GE"/>
        </w:rPr>
      </w:pPr>
      <w:r>
        <w:rPr>
          <w:rFonts w:ascii="Sylfaen" w:hAnsi="Sylfaen"/>
          <w:lang w:val="ka-GE"/>
        </w:rPr>
        <w:br/>
      </w:r>
      <w:bookmarkStart w:id="0" w:name="_top"/>
      <w:bookmarkEnd w:id="0"/>
      <w:r w:rsidRPr="00245BBE">
        <w:rPr>
          <w:rFonts w:ascii="Sylfaen" w:hAnsi="Sylfaen"/>
          <w:noProof/>
        </w:rPr>
        <w:drawing>
          <wp:inline distT="0" distB="0" distL="0" distR="0">
            <wp:extent cx="5709920" cy="786765"/>
            <wp:effectExtent l="19050" t="0" r="5080" b="0"/>
            <wp:docPr id="5" name="Picture 1"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9"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r>
        <w:rPr>
          <w:rFonts w:ascii="Sylfaen" w:hAnsi="Sylfaen"/>
          <w:lang w:val="ka-GE"/>
        </w:rPr>
        <w:br/>
      </w:r>
      <w:r>
        <w:rPr>
          <w:rFonts w:ascii="Sylfaen" w:hAnsi="Sylfaen"/>
          <w:lang w:val="ka-GE"/>
        </w:rPr>
        <w:br/>
      </w:r>
    </w:p>
    <w:p w:rsidR="007C17E3" w:rsidRDefault="007C17E3" w:rsidP="00A311FD">
      <w:pPr>
        <w:keepNext/>
        <w:jc w:val="center"/>
        <w:rPr>
          <w:rFonts w:ascii="Sylfaen" w:hAnsi="Sylfaen"/>
          <w:lang w:val="ka-GE"/>
        </w:rPr>
      </w:pPr>
    </w:p>
    <w:p w:rsidR="007C17E3" w:rsidRDefault="007C17E3" w:rsidP="00A311FD">
      <w:pPr>
        <w:keepNext/>
        <w:jc w:val="center"/>
        <w:rPr>
          <w:rFonts w:ascii="Sylfaen" w:hAnsi="Sylfaen"/>
          <w:lang w:val="ka-GE"/>
        </w:rPr>
      </w:pPr>
    </w:p>
    <w:p w:rsidR="00870DD6" w:rsidRPr="007017C9" w:rsidRDefault="00245BBE" w:rsidP="00A311FD">
      <w:pPr>
        <w:keepNext/>
        <w:jc w:val="center"/>
        <w:rPr>
          <w:rFonts w:ascii="Sylfaen" w:hAnsi="Sylfaen"/>
          <w:sz w:val="22"/>
          <w:szCs w:val="22"/>
          <w:lang w:val="ka-GE"/>
        </w:rPr>
      </w:pPr>
      <w:r>
        <w:rPr>
          <w:rFonts w:ascii="Sylfaen" w:hAnsi="Sylfaen"/>
          <w:lang w:val="ka-GE"/>
        </w:rPr>
        <w:t xml:space="preserve"> </w:t>
      </w:r>
      <w:r w:rsidR="00AC6C2B" w:rsidRPr="007017C9">
        <w:rPr>
          <w:rFonts w:ascii="Sylfaen" w:hAnsi="Sylfaen"/>
          <w:sz w:val="22"/>
          <w:szCs w:val="22"/>
          <w:lang w:val="ka-GE"/>
        </w:rPr>
        <w:t>ჯანდაცვის სახელმწიფო სერვისების მართვა</w:t>
      </w:r>
      <w:r w:rsidR="00870DD6" w:rsidRPr="007017C9">
        <w:rPr>
          <w:rFonts w:ascii="Sylfaen" w:hAnsi="Sylfaen"/>
          <w:sz w:val="22"/>
          <w:szCs w:val="22"/>
        </w:rPr>
        <w:t xml:space="preserve"> </w:t>
      </w:r>
      <w:r w:rsidR="00870DD6" w:rsidRPr="007017C9">
        <w:rPr>
          <w:rFonts w:ascii="Sylfaen" w:hAnsi="Sylfaen"/>
          <w:sz w:val="22"/>
          <w:szCs w:val="22"/>
          <w:lang w:val="ka-GE"/>
        </w:rPr>
        <w:t>და ანაზღაურების</w:t>
      </w:r>
    </w:p>
    <w:p w:rsidR="00950C29" w:rsidRDefault="00870DD6" w:rsidP="00AC6C2B">
      <w:pPr>
        <w:keepNext/>
        <w:jc w:val="center"/>
        <w:rPr>
          <w:rFonts w:ascii="Sylfaen" w:hAnsi="Sylfaen"/>
          <w:sz w:val="22"/>
          <w:szCs w:val="22"/>
          <w:lang w:val="ka-GE"/>
        </w:rPr>
      </w:pPr>
      <w:r w:rsidRPr="007017C9">
        <w:rPr>
          <w:rFonts w:ascii="Sylfaen" w:hAnsi="Sylfaen"/>
          <w:sz w:val="22"/>
          <w:szCs w:val="22"/>
          <w:lang w:val="ka-GE"/>
        </w:rPr>
        <w:t xml:space="preserve"> მეთოდი საყოველთაო ჯანდაცვის </w:t>
      </w:r>
      <w:r w:rsidR="00A311FD" w:rsidRPr="007017C9">
        <w:rPr>
          <w:rFonts w:ascii="Sylfaen" w:hAnsi="Sylfaen"/>
          <w:sz w:val="22"/>
          <w:szCs w:val="22"/>
          <w:lang w:val="ka-GE"/>
        </w:rPr>
        <w:t xml:space="preserve">პროგრამის </w:t>
      </w:r>
      <w:r w:rsidRPr="007017C9">
        <w:rPr>
          <w:rFonts w:ascii="Sylfaen" w:hAnsi="Sylfaen"/>
          <w:sz w:val="22"/>
          <w:szCs w:val="22"/>
          <w:lang w:val="ka-GE"/>
        </w:rPr>
        <w:t>ფარგლებში</w:t>
      </w:r>
    </w:p>
    <w:p w:rsidR="00340B35" w:rsidRDefault="00340B35" w:rsidP="00AC6C2B">
      <w:pPr>
        <w:keepNext/>
        <w:jc w:val="center"/>
        <w:rPr>
          <w:rFonts w:ascii="Sylfaen" w:hAnsi="Sylfaen"/>
          <w:sz w:val="22"/>
          <w:szCs w:val="22"/>
          <w:lang w:val="ka-GE"/>
        </w:rPr>
      </w:pPr>
    </w:p>
    <w:p w:rsidR="00340B35" w:rsidRPr="007017C9" w:rsidRDefault="00340B35" w:rsidP="00AC6C2B">
      <w:pPr>
        <w:keepNext/>
        <w:jc w:val="center"/>
        <w:rPr>
          <w:rFonts w:ascii="Sylfaen" w:hAnsi="Sylfaen"/>
          <w:sz w:val="22"/>
          <w:szCs w:val="22"/>
          <w:lang w:val="ka-GE"/>
        </w:rPr>
      </w:pPr>
    </w:p>
    <w:p w:rsidR="00AC6C2B" w:rsidRPr="007017C9" w:rsidRDefault="00AC6C2B" w:rsidP="00AC6C2B">
      <w:pPr>
        <w:keepNext/>
        <w:jc w:val="center"/>
        <w:rPr>
          <w:rFonts w:ascii="Sylfaen" w:hAnsi="Sylfaen"/>
          <w:sz w:val="22"/>
          <w:szCs w:val="22"/>
          <w:lang w:val="ka-GE"/>
        </w:rPr>
      </w:pPr>
    </w:p>
    <w:p w:rsidR="00AC6C2B" w:rsidRPr="007017C9" w:rsidRDefault="00AC6C2B" w:rsidP="00AC6C2B">
      <w:pPr>
        <w:keepNext/>
        <w:jc w:val="center"/>
        <w:rPr>
          <w:rFonts w:ascii="Sylfaen" w:hAnsi="Sylfaen"/>
          <w:sz w:val="22"/>
          <w:szCs w:val="22"/>
          <w:lang w:val="ka-GE"/>
        </w:rPr>
      </w:pPr>
      <w:r w:rsidRPr="007017C9">
        <w:rPr>
          <w:rFonts w:ascii="Sylfaen" w:hAnsi="Sylfaen"/>
          <w:sz w:val="22"/>
          <w:szCs w:val="22"/>
          <w:lang w:val="ka-GE"/>
        </w:rPr>
        <w:t>ავტორი: ლაშა ხვედელიძე</w:t>
      </w:r>
    </w:p>
    <w:p w:rsidR="00AC6C2B" w:rsidRPr="007017C9" w:rsidRDefault="00AC6C2B" w:rsidP="00D60C67">
      <w:pPr>
        <w:keepNext/>
        <w:rPr>
          <w:rFonts w:ascii="Sylfaen" w:hAnsi="Sylfaen"/>
          <w:sz w:val="22"/>
          <w:szCs w:val="22"/>
        </w:rPr>
      </w:pPr>
    </w:p>
    <w:p w:rsidR="007C17E3"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საბაკალავრო ნაშრომი შესრულებულია</w:t>
      </w:r>
    </w:p>
    <w:p w:rsidR="007C17E3"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საქართველოს უნივერსიტეტის</w:t>
      </w:r>
    </w:p>
    <w:p w:rsidR="007C17E3" w:rsidRPr="007017C9" w:rsidRDefault="007C17E3" w:rsidP="007C17E3">
      <w:pPr>
        <w:spacing w:line="360" w:lineRule="auto"/>
        <w:jc w:val="center"/>
        <w:rPr>
          <w:rFonts w:ascii="Sylfaen" w:hAnsi="Sylfaen"/>
          <w:sz w:val="22"/>
          <w:szCs w:val="22"/>
        </w:rPr>
      </w:pPr>
      <w:r w:rsidRPr="007017C9">
        <w:rPr>
          <w:rFonts w:ascii="Sylfaen" w:hAnsi="Sylfaen"/>
          <w:sz w:val="22"/>
          <w:szCs w:val="22"/>
          <w:lang w:val="ka-GE"/>
        </w:rPr>
        <w:t xml:space="preserve">საზოგადოებრივი ჯანდაცვის სკოლის </w:t>
      </w:r>
    </w:p>
    <w:p w:rsidR="007C17E3" w:rsidRPr="007017C9" w:rsidRDefault="007C17E3" w:rsidP="007C17E3">
      <w:pPr>
        <w:spacing w:line="360" w:lineRule="auto"/>
        <w:jc w:val="center"/>
        <w:rPr>
          <w:rFonts w:ascii="AcadNusx" w:hAnsi="AcadNusx"/>
          <w:sz w:val="22"/>
          <w:szCs w:val="22"/>
          <w:lang w:val="ka-GE"/>
        </w:rPr>
      </w:pPr>
      <w:r w:rsidRPr="007017C9">
        <w:rPr>
          <w:rFonts w:ascii="Sylfaen" w:hAnsi="Sylfaen"/>
          <w:sz w:val="22"/>
          <w:szCs w:val="22"/>
          <w:lang w:val="ka-GE"/>
        </w:rPr>
        <w:t>ბაკალავრის აკადემიური ხარისხის მოსაპოვებლად</w:t>
      </w:r>
    </w:p>
    <w:p w:rsidR="007C17E3" w:rsidRPr="007017C9" w:rsidRDefault="007C17E3" w:rsidP="007545C2">
      <w:pPr>
        <w:spacing w:line="360" w:lineRule="auto"/>
        <w:rPr>
          <w:rFonts w:ascii="Sylfaen" w:hAnsi="Sylfaen"/>
          <w:sz w:val="22"/>
          <w:szCs w:val="22"/>
        </w:rPr>
      </w:pPr>
    </w:p>
    <w:p w:rsidR="00D60C67" w:rsidRPr="007017C9" w:rsidRDefault="00D60C67" w:rsidP="007545C2">
      <w:pPr>
        <w:spacing w:line="360" w:lineRule="auto"/>
        <w:rPr>
          <w:rFonts w:ascii="Sylfaen" w:hAnsi="Sylfaen"/>
          <w:sz w:val="22"/>
          <w:szCs w:val="22"/>
          <w:lang w:val="ka-GE"/>
        </w:rPr>
      </w:pPr>
    </w:p>
    <w:p w:rsidR="007C17E3" w:rsidRPr="007017C9" w:rsidRDefault="007C17E3" w:rsidP="007545C2">
      <w:pPr>
        <w:spacing w:line="360" w:lineRule="auto"/>
        <w:rPr>
          <w:rFonts w:ascii="Sylfaen" w:hAnsi="Sylfaen"/>
          <w:sz w:val="22"/>
          <w:szCs w:val="22"/>
          <w:lang w:val="ka-GE"/>
        </w:rPr>
      </w:pPr>
    </w:p>
    <w:p w:rsidR="00D60C67" w:rsidRPr="007017C9" w:rsidRDefault="00D60C67" w:rsidP="007545C2">
      <w:pPr>
        <w:spacing w:line="360" w:lineRule="auto"/>
        <w:rPr>
          <w:rFonts w:ascii="Sylfaen" w:hAnsi="Sylfaen"/>
          <w:sz w:val="22"/>
          <w:szCs w:val="22"/>
          <w:lang w:val="ka-GE"/>
        </w:rPr>
      </w:pPr>
    </w:p>
    <w:p w:rsidR="00D60C67" w:rsidRPr="007017C9" w:rsidRDefault="00D60C67" w:rsidP="007C17E3">
      <w:pPr>
        <w:spacing w:line="360" w:lineRule="auto"/>
        <w:jc w:val="center"/>
        <w:rPr>
          <w:rFonts w:ascii="Sylfaen" w:hAnsi="Sylfaen"/>
          <w:sz w:val="22"/>
          <w:szCs w:val="22"/>
          <w:lang w:val="ka-GE"/>
        </w:rPr>
      </w:pPr>
      <w:r w:rsidRPr="007017C9">
        <w:rPr>
          <w:rFonts w:ascii="Sylfaen" w:hAnsi="Sylfaen"/>
          <w:sz w:val="22"/>
          <w:szCs w:val="22"/>
          <w:lang w:val="ka-GE"/>
        </w:rPr>
        <w:t>ხელმძღვანელი</w:t>
      </w:r>
      <w:r w:rsidR="007C17E3" w:rsidRPr="007017C9">
        <w:rPr>
          <w:rFonts w:ascii="Sylfaen" w:hAnsi="Sylfaen"/>
          <w:sz w:val="22"/>
          <w:szCs w:val="22"/>
          <w:lang w:val="ka-GE"/>
        </w:rPr>
        <w:t xml:space="preserve">: </w:t>
      </w:r>
      <w:r w:rsidRPr="007017C9">
        <w:rPr>
          <w:rFonts w:ascii="Sylfaen" w:hAnsi="Sylfaen"/>
          <w:sz w:val="22"/>
          <w:szCs w:val="22"/>
          <w:lang w:val="ka-GE"/>
        </w:rPr>
        <w:t>ქეთევან გოგინაშვილი</w:t>
      </w:r>
    </w:p>
    <w:p w:rsidR="00ED0244" w:rsidRPr="007017C9" w:rsidRDefault="00ED0244" w:rsidP="007C17E3">
      <w:pPr>
        <w:spacing w:line="360" w:lineRule="auto"/>
        <w:jc w:val="center"/>
        <w:rPr>
          <w:rFonts w:ascii="Sylfaen" w:hAnsi="Sylfaen"/>
          <w:sz w:val="22"/>
          <w:szCs w:val="22"/>
          <w:lang w:val="ka-GE"/>
        </w:rPr>
      </w:pPr>
      <w:r w:rsidRPr="007017C9">
        <w:rPr>
          <w:rFonts w:ascii="Sylfaen" w:hAnsi="Sylfaen"/>
          <w:sz w:val="22"/>
          <w:szCs w:val="22"/>
          <w:lang w:val="ka-GE"/>
        </w:rPr>
        <w:t>თანახელმძღვანელი</w:t>
      </w:r>
      <w:r w:rsidR="007C17E3" w:rsidRPr="007017C9">
        <w:rPr>
          <w:rFonts w:ascii="Sylfaen" w:hAnsi="Sylfaen"/>
          <w:sz w:val="22"/>
          <w:szCs w:val="22"/>
          <w:lang w:val="ka-GE"/>
        </w:rPr>
        <w:t xml:space="preserve">: </w:t>
      </w:r>
      <w:r w:rsidRPr="007017C9">
        <w:rPr>
          <w:rFonts w:ascii="Sylfaen" w:hAnsi="Sylfaen"/>
          <w:sz w:val="22"/>
          <w:szCs w:val="22"/>
          <w:lang w:val="ka-GE"/>
        </w:rPr>
        <w:t>თამარ ლობ</w:t>
      </w:r>
      <w:r w:rsidR="000F0236" w:rsidRPr="007017C9">
        <w:rPr>
          <w:rFonts w:ascii="Sylfaen" w:hAnsi="Sylfaen"/>
          <w:sz w:val="22"/>
          <w:szCs w:val="22"/>
          <w:lang w:val="ka-GE"/>
        </w:rPr>
        <w:t>ჟ</w:t>
      </w:r>
      <w:r w:rsidRPr="007017C9">
        <w:rPr>
          <w:rFonts w:ascii="Sylfaen" w:hAnsi="Sylfaen"/>
          <w:sz w:val="22"/>
          <w:szCs w:val="22"/>
          <w:lang w:val="ka-GE"/>
        </w:rPr>
        <w:t>ანიძე</w:t>
      </w:r>
    </w:p>
    <w:p w:rsidR="00D60C67" w:rsidRPr="007017C9" w:rsidRDefault="00D60C67"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7C17E3" w:rsidRPr="007017C9" w:rsidRDefault="007C17E3" w:rsidP="007C17E3">
      <w:pPr>
        <w:spacing w:line="360" w:lineRule="auto"/>
        <w:jc w:val="center"/>
        <w:rPr>
          <w:rFonts w:ascii="Sylfaen" w:hAnsi="Sylfaen"/>
          <w:sz w:val="22"/>
          <w:szCs w:val="22"/>
          <w:lang w:val="ka-GE"/>
        </w:rPr>
      </w:pPr>
    </w:p>
    <w:p w:rsidR="00D60C67"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თბილისი</w:t>
      </w:r>
    </w:p>
    <w:p w:rsidR="007C17E3" w:rsidRPr="007017C9" w:rsidRDefault="007C17E3" w:rsidP="007C17E3">
      <w:pPr>
        <w:spacing w:line="360" w:lineRule="auto"/>
        <w:jc w:val="center"/>
        <w:rPr>
          <w:rFonts w:ascii="Sylfaen" w:hAnsi="Sylfaen"/>
          <w:sz w:val="22"/>
          <w:szCs w:val="22"/>
          <w:lang w:val="ka-GE"/>
        </w:rPr>
      </w:pPr>
      <w:r w:rsidRPr="007017C9">
        <w:rPr>
          <w:rFonts w:ascii="Sylfaen" w:hAnsi="Sylfaen"/>
          <w:sz w:val="22"/>
          <w:szCs w:val="22"/>
          <w:lang w:val="ka-GE"/>
        </w:rPr>
        <w:t>2018</w:t>
      </w:r>
    </w:p>
    <w:p w:rsidR="007017C9" w:rsidRDefault="007017C9">
      <w:pPr>
        <w:spacing w:after="200" w:line="276" w:lineRule="auto"/>
        <w:rPr>
          <w:rFonts w:ascii="Sylfaen" w:eastAsiaTheme="majorEastAsia" w:hAnsi="Sylfaen" w:cs="Sylfaen"/>
          <w:bCs/>
          <w:noProof/>
          <w:color w:val="000000" w:themeColor="text1"/>
          <w:sz w:val="22"/>
          <w:szCs w:val="28"/>
          <w:lang w:val="ka-GE"/>
        </w:rPr>
      </w:pPr>
      <w:r>
        <w:rPr>
          <w:rFonts w:ascii="Sylfaen" w:hAnsi="Sylfaen" w:cs="Sylfaen"/>
          <w:b/>
          <w:noProof/>
          <w:color w:val="000000" w:themeColor="text1"/>
          <w:sz w:val="22"/>
          <w:lang w:val="ka-GE"/>
        </w:rPr>
        <w:br w:type="page"/>
      </w:r>
    </w:p>
    <w:p w:rsidR="00147FF2" w:rsidRPr="007017C9" w:rsidRDefault="00147FF2" w:rsidP="00414E2F">
      <w:pPr>
        <w:pStyle w:val="Heading1"/>
        <w:spacing w:before="120" w:after="240" w:line="360" w:lineRule="auto"/>
        <w:jc w:val="both"/>
        <w:rPr>
          <w:rFonts w:ascii="Sylfaen" w:hAnsi="Sylfaen" w:cs="Sylfaen"/>
          <w:b w:val="0"/>
          <w:noProof/>
          <w:color w:val="000000" w:themeColor="text1"/>
          <w:sz w:val="22"/>
          <w:szCs w:val="22"/>
          <w:lang w:val="ka-GE"/>
        </w:rPr>
      </w:pPr>
      <w:bookmarkStart w:id="1" w:name="_Toc518388909"/>
      <w:r w:rsidRPr="007017C9">
        <w:rPr>
          <w:rFonts w:ascii="Sylfaen" w:hAnsi="Sylfaen" w:cs="Sylfaen"/>
          <w:b w:val="0"/>
          <w:noProof/>
          <w:color w:val="000000" w:themeColor="text1"/>
          <w:sz w:val="22"/>
          <w:szCs w:val="22"/>
          <w:lang w:val="ka-GE"/>
        </w:rPr>
        <w:lastRenderedPageBreak/>
        <w:t>მიმოხილვა</w:t>
      </w:r>
      <w:bookmarkEnd w:id="1"/>
    </w:p>
    <w:p w:rsidR="00A37461" w:rsidRPr="007017C9" w:rsidRDefault="00A37461" w:rsidP="00414E2F">
      <w:pPr>
        <w:keepNext/>
        <w:tabs>
          <w:tab w:val="left" w:pos="2410"/>
          <w:tab w:val="left" w:pos="9072"/>
        </w:tabs>
        <w:spacing w:before="120" w:after="240" w:line="360" w:lineRule="auto"/>
        <w:jc w:val="both"/>
        <w:rPr>
          <w:rFonts w:ascii="Sylfaen" w:hAnsi="Sylfaen"/>
          <w:sz w:val="22"/>
          <w:szCs w:val="22"/>
          <w:lang w:val="ka-GE"/>
        </w:rPr>
      </w:pPr>
      <w:r w:rsidRPr="007017C9">
        <w:rPr>
          <w:rFonts w:ascii="Sylfaen" w:hAnsi="Sylfaen" w:cs="Sylfaen"/>
          <w:color w:val="222222"/>
          <w:sz w:val="22"/>
          <w:szCs w:val="22"/>
          <w:shd w:val="clear" w:color="auto" w:fill="FFFFFF"/>
          <w:lang w:val="ka-GE"/>
        </w:rPr>
        <w:t>ჯანმრთელობის მსოფლიო ორგან</w:t>
      </w:r>
      <w:r w:rsidR="00E457A4" w:rsidRPr="007017C9">
        <w:rPr>
          <w:rFonts w:ascii="Sylfaen" w:hAnsi="Sylfaen" w:cs="Sylfaen"/>
          <w:color w:val="222222"/>
          <w:sz w:val="22"/>
          <w:szCs w:val="22"/>
          <w:shd w:val="clear" w:color="auto" w:fill="FFFFFF"/>
          <w:lang w:val="ka-GE"/>
        </w:rPr>
        <w:t>იზ</w:t>
      </w:r>
      <w:r w:rsidRPr="007017C9">
        <w:rPr>
          <w:rFonts w:ascii="Sylfaen" w:hAnsi="Sylfaen" w:cs="Sylfaen"/>
          <w:color w:val="222222"/>
          <w:sz w:val="22"/>
          <w:szCs w:val="22"/>
          <w:shd w:val="clear" w:color="auto" w:fill="FFFFFF"/>
          <w:lang w:val="ka-GE"/>
        </w:rPr>
        <w:t xml:space="preserve">აციის რეკომენდაციით, ჯანმრთელობის დაცვის </w:t>
      </w:r>
      <w:r w:rsidR="003D32BA" w:rsidRPr="007017C9">
        <w:rPr>
          <w:rFonts w:ascii="Sylfaen" w:hAnsi="Sylfaen" w:cs="Sylfaen"/>
          <w:color w:val="222222"/>
          <w:sz w:val="22"/>
          <w:szCs w:val="22"/>
          <w:shd w:val="clear" w:color="auto" w:fill="FFFFFF"/>
          <w:lang w:val="ka-GE"/>
        </w:rPr>
        <w:t>მომსახურებაზე</w:t>
      </w:r>
      <w:r w:rsidRPr="007017C9">
        <w:rPr>
          <w:rFonts w:ascii="Sylfaen" w:hAnsi="Sylfaen" w:cs="Sylfaen"/>
          <w:color w:val="222222"/>
          <w:sz w:val="22"/>
          <w:szCs w:val="22"/>
          <w:shd w:val="clear" w:color="auto" w:fill="FFFFFF"/>
          <w:lang w:val="ka-GE"/>
        </w:rPr>
        <w:t xml:space="preserve"> უნივერსალური ხელმისაწვდომობის უზრუნველყოფა </w:t>
      </w:r>
      <w:r w:rsidR="003D32BA" w:rsidRPr="007017C9">
        <w:rPr>
          <w:rFonts w:ascii="Sylfaen" w:hAnsi="Sylfaen" w:cs="Sylfaen"/>
          <w:color w:val="222222"/>
          <w:sz w:val="22"/>
          <w:szCs w:val="22"/>
          <w:shd w:val="clear" w:color="auto" w:fill="FFFFFF"/>
          <w:lang w:val="ka-GE"/>
        </w:rPr>
        <w:t>და მოსახლეობის ფინანსური რისკებისაგან დაცვა ყველა ქვეყნის მთავრ</w:t>
      </w:r>
      <w:r w:rsidR="008F522A" w:rsidRPr="007017C9">
        <w:rPr>
          <w:rFonts w:ascii="Sylfaen" w:hAnsi="Sylfaen" w:cs="Sylfaen"/>
          <w:color w:val="222222"/>
          <w:sz w:val="22"/>
          <w:szCs w:val="22"/>
          <w:shd w:val="clear" w:color="auto" w:fill="FFFFFF"/>
          <w:lang w:val="ka-GE"/>
        </w:rPr>
        <w:t>ო</w:t>
      </w:r>
      <w:r w:rsidR="003D32BA" w:rsidRPr="007017C9">
        <w:rPr>
          <w:rFonts w:ascii="Sylfaen" w:hAnsi="Sylfaen" w:cs="Sylfaen"/>
          <w:color w:val="222222"/>
          <w:sz w:val="22"/>
          <w:szCs w:val="22"/>
          <w:shd w:val="clear" w:color="auto" w:fill="FFFFFF"/>
          <w:lang w:val="ka-GE"/>
        </w:rPr>
        <w:t xml:space="preserve">ბის უპირველესი პრიორიტეტი უნდა იყოს </w:t>
      </w:r>
      <w:r w:rsidRPr="007017C9">
        <w:rPr>
          <w:rFonts w:ascii="Sylfaen" w:hAnsi="Sylfaen"/>
          <w:sz w:val="22"/>
          <w:szCs w:val="22"/>
          <w:lang w:val="ka-GE"/>
        </w:rPr>
        <w:t xml:space="preserve">(WHO/ჯანმო, 2018). </w:t>
      </w:r>
    </w:p>
    <w:p w:rsidR="00A37461" w:rsidRPr="007017C9" w:rsidRDefault="00A37461"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7017C9">
        <w:rPr>
          <w:rFonts w:ascii="Sylfaen" w:hAnsi="Sylfaen"/>
          <w:sz w:val="22"/>
          <w:szCs w:val="22"/>
          <w:lang w:val="ka-GE"/>
        </w:rPr>
        <w:t>საქართველომ უნივერსალური მოცვის მიღწევის მიმართულებით მრავალფეროვანი და საინტერესო გზა განვლო</w:t>
      </w:r>
      <w:r w:rsidR="008F522A" w:rsidRPr="007017C9">
        <w:rPr>
          <w:rFonts w:ascii="Sylfaen" w:hAnsi="Sylfaen"/>
          <w:sz w:val="22"/>
          <w:szCs w:val="22"/>
          <w:lang w:val="ka-GE"/>
        </w:rPr>
        <w:t xml:space="preserve">. </w:t>
      </w:r>
      <w:r w:rsidRPr="007017C9">
        <w:rPr>
          <w:rFonts w:ascii="Sylfaen" w:hAnsi="Sylfaen"/>
          <w:sz w:val="22"/>
          <w:szCs w:val="22"/>
          <w:lang w:val="ka-GE"/>
        </w:rPr>
        <w:t xml:space="preserve"> მხოლოდ </w:t>
      </w:r>
      <w:r w:rsidRPr="007017C9">
        <w:rPr>
          <w:rFonts w:ascii="Sylfaen" w:hAnsi="Sylfaen" w:cs="Arial"/>
          <w:bCs/>
          <w:sz w:val="22"/>
          <w:szCs w:val="22"/>
          <w:lang w:val="ka-GE"/>
        </w:rPr>
        <w:t>2013 წლიდან გ</w:t>
      </w:r>
      <w:r w:rsidR="000F0339">
        <w:rPr>
          <w:rFonts w:ascii="Sylfaen" w:hAnsi="Sylfaen" w:cs="Arial"/>
          <w:bCs/>
          <w:sz w:val="22"/>
          <w:szCs w:val="22"/>
          <w:lang w:val="ka-GE"/>
        </w:rPr>
        <w:t xml:space="preserve">ახდა შესაძლებელი </w:t>
      </w:r>
      <w:r w:rsidRPr="007017C9">
        <w:rPr>
          <w:rFonts w:ascii="Sylfaen" w:hAnsi="Sylfaen"/>
          <w:sz w:val="22"/>
          <w:szCs w:val="22"/>
          <w:lang w:val="ka-GE"/>
        </w:rPr>
        <w:t xml:space="preserve">სამედიცინო სერვისების უნივერსალური ხელმისაწვდომობის უზრუნველყოფა </w:t>
      </w:r>
      <w:r w:rsidRPr="007017C9">
        <w:rPr>
          <w:rFonts w:ascii="Sylfaen" w:hAnsi="Sylfaen" w:cs="Sylfaen"/>
          <w:color w:val="222222"/>
          <w:sz w:val="22"/>
          <w:szCs w:val="22"/>
          <w:shd w:val="clear" w:color="auto" w:fill="FFFFFF"/>
          <w:lang w:val="ka-GE"/>
        </w:rPr>
        <w:t xml:space="preserve">საყოველთაო ჯანდაცვის სახელმწიფო პროგრამის ამოქმედებით. </w:t>
      </w:r>
    </w:p>
    <w:p w:rsidR="00A37461" w:rsidRPr="007017C9" w:rsidRDefault="00A37461"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7017C9">
        <w:rPr>
          <w:rFonts w:ascii="Sylfaen" w:hAnsi="Sylfaen" w:cs="Sylfaen"/>
          <w:color w:val="222222"/>
          <w:sz w:val="22"/>
          <w:szCs w:val="22"/>
          <w:shd w:val="clear" w:color="auto" w:fill="FFFFFF"/>
          <w:lang w:val="ka-GE"/>
        </w:rPr>
        <w:t>2018 წელს, საყოველთაო ჯანდაცვის სახელმწიფო პროგრამის მიმწოდებელია 2</w:t>
      </w:r>
      <w:r w:rsidR="000F0339">
        <w:rPr>
          <w:rFonts w:ascii="Sylfaen" w:hAnsi="Sylfaen" w:cs="Sylfaen"/>
          <w:color w:val="222222"/>
          <w:sz w:val="22"/>
          <w:szCs w:val="22"/>
          <w:shd w:val="clear" w:color="auto" w:fill="FFFFFF"/>
          <w:lang w:val="ka-GE"/>
        </w:rPr>
        <w:t>5</w:t>
      </w:r>
      <w:r w:rsidRPr="007017C9">
        <w:rPr>
          <w:rFonts w:ascii="Sylfaen" w:hAnsi="Sylfaen" w:cs="Sylfaen"/>
          <w:color w:val="222222"/>
          <w:sz w:val="22"/>
          <w:szCs w:val="22"/>
          <w:shd w:val="clear" w:color="auto" w:fill="FFFFFF"/>
          <w:lang w:val="ka-GE"/>
        </w:rPr>
        <w:t xml:space="preserve">3 </w:t>
      </w:r>
      <w:r w:rsidR="008F522A" w:rsidRPr="007017C9">
        <w:rPr>
          <w:rFonts w:ascii="Sylfaen" w:hAnsi="Sylfaen" w:cs="Sylfaen"/>
          <w:color w:val="222222"/>
          <w:sz w:val="22"/>
          <w:szCs w:val="22"/>
          <w:shd w:val="clear" w:color="auto" w:fill="FFFFFF"/>
          <w:lang w:val="ka-GE"/>
        </w:rPr>
        <w:t>სტაციონარული დაწესებულება</w:t>
      </w:r>
      <w:r w:rsidRPr="007017C9">
        <w:rPr>
          <w:rFonts w:ascii="Sylfaen" w:hAnsi="Sylfaen" w:cs="Sylfaen"/>
          <w:color w:val="222222"/>
          <w:sz w:val="22"/>
          <w:szCs w:val="22"/>
          <w:shd w:val="clear" w:color="auto" w:fill="FFFFFF"/>
          <w:lang w:val="ka-GE"/>
        </w:rPr>
        <w:t xml:space="preserve"> (96%)</w:t>
      </w:r>
      <w:r w:rsidR="008F522A" w:rsidRPr="007017C9">
        <w:rPr>
          <w:rFonts w:ascii="Sylfaen" w:hAnsi="Sylfaen" w:cs="Sylfaen"/>
          <w:color w:val="222222"/>
          <w:sz w:val="22"/>
          <w:szCs w:val="22"/>
          <w:shd w:val="clear" w:color="auto" w:fill="FFFFFF"/>
          <w:lang w:val="ka-GE"/>
        </w:rPr>
        <w:t xml:space="preserve"> (სმს, 2018)</w:t>
      </w:r>
      <w:r w:rsidRPr="007017C9">
        <w:rPr>
          <w:rFonts w:ascii="Sylfaen" w:hAnsi="Sylfaen" w:cs="Sylfaen"/>
          <w:color w:val="222222"/>
          <w:sz w:val="22"/>
          <w:szCs w:val="22"/>
          <w:shd w:val="clear" w:color="auto" w:fill="FFFFFF"/>
          <w:lang w:val="ka-GE"/>
        </w:rPr>
        <w:t xml:space="preserve">. ლიტერატურის ანალიზმა გამოავლინა, რომ არსებობს მთელი რიგი პრობლემები საყოველთაო ჯანდაცვის პროგრამის </w:t>
      </w:r>
      <w:r w:rsidR="00C532C8" w:rsidRPr="007017C9">
        <w:rPr>
          <w:rFonts w:ascii="Sylfaen" w:hAnsi="Sylfaen" w:cs="Sylfaen"/>
          <w:color w:val="222222"/>
          <w:sz w:val="22"/>
          <w:szCs w:val="22"/>
          <w:shd w:val="clear" w:color="auto" w:fill="FFFFFF"/>
          <w:lang w:val="ka-GE"/>
        </w:rPr>
        <w:t>განმახორციელებლი</w:t>
      </w:r>
      <w:r w:rsidRPr="007017C9">
        <w:rPr>
          <w:rFonts w:ascii="Sylfaen" w:hAnsi="Sylfaen" w:cs="Sylfaen"/>
          <w:color w:val="222222"/>
          <w:sz w:val="22"/>
          <w:szCs w:val="22"/>
          <w:shd w:val="clear" w:color="auto" w:fill="FFFFFF"/>
          <w:lang w:val="ka-GE"/>
        </w:rPr>
        <w:t xml:space="preserve"> სავადმყოფოების მიერ გაწეული მომსახურების ანაზღაურების ვადებთან დაკავშირებით. </w:t>
      </w:r>
    </w:p>
    <w:p w:rsidR="00A37461" w:rsidRPr="007017C9" w:rsidRDefault="00DC5AF6"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7017C9">
        <w:rPr>
          <w:rFonts w:ascii="Sylfaen" w:hAnsi="Sylfaen" w:cs="Sylfaen"/>
          <w:color w:val="222222"/>
          <w:sz w:val="22"/>
          <w:szCs w:val="22"/>
          <w:shd w:val="clear" w:color="auto" w:fill="FFFFFF"/>
          <w:lang w:val="ka-GE"/>
        </w:rPr>
        <w:t xml:space="preserve">ზემოაღნიშნულიდან გამომდინარე, </w:t>
      </w:r>
      <w:r w:rsidR="00A37461" w:rsidRPr="007017C9">
        <w:rPr>
          <w:rFonts w:ascii="Sylfaen" w:hAnsi="Sylfaen" w:cs="Sylfaen"/>
          <w:color w:val="222222"/>
          <w:sz w:val="22"/>
          <w:szCs w:val="22"/>
          <w:shd w:val="clear" w:color="auto" w:fill="FFFFFF"/>
          <w:lang w:val="ka-GE"/>
        </w:rPr>
        <w:t>კვლევის მიზანია საყოველთაო ჯანდაცვის პროგრამის  ფარგლებში, საავადმყოფოების ანგარიშგების, საანგარიშგებო დოკუმენტების ინსპექტირების, შემთხვევის ანაზღაურება/არანაზღაურების საჯარიმო სანქციების მექანიზმების თავისებურებების შესწავლა და იმ ძირითადი პრობლემების გამოკვეთა, რომელიც დაკავშირებულია მათ მიერ გაწეული მომსახურების ანაზღაურების მოლოდინის პერიოდთან.</w:t>
      </w:r>
    </w:p>
    <w:p w:rsidR="00A37461" w:rsidRPr="007017C9" w:rsidRDefault="00A37461" w:rsidP="008E1C51">
      <w:pPr>
        <w:spacing w:before="120" w:after="240" w:line="360" w:lineRule="auto"/>
        <w:jc w:val="both"/>
        <w:rPr>
          <w:rFonts w:ascii="Sylfaen" w:hAnsi="Sylfaen"/>
          <w:sz w:val="22"/>
          <w:szCs w:val="22"/>
          <w:lang w:val="ka-GE"/>
        </w:rPr>
      </w:pPr>
      <w:r w:rsidRPr="007017C9">
        <w:rPr>
          <w:rFonts w:ascii="Sylfaen" w:hAnsi="Sylfaen"/>
          <w:sz w:val="22"/>
          <w:szCs w:val="22"/>
          <w:lang w:val="ka-GE"/>
        </w:rPr>
        <w:t xml:space="preserve">კვლევის მეთოდად გამოყენებული იქნება არსებული ლიტერატურის სიღრმისეული ანალიზი და ხარისხობრივი კვლევა ჩაღრმავებული ინტერვიუს სახით. კვლევაში მონაწილე პირები შერჩეული იყო შემდეგი პრინციპით: საყოველთაო ჯანდაცვის პროგრამის დაგეგმვის და მისი განხორციელება-ადმინისტრირების  პროცესში ჩართული მაღალი დონის </w:t>
      </w:r>
      <w:r w:rsidR="000F0339">
        <w:rPr>
          <w:rFonts w:ascii="Sylfaen" w:hAnsi="Sylfaen"/>
          <w:sz w:val="22"/>
          <w:szCs w:val="22"/>
          <w:lang w:val="ka-GE"/>
        </w:rPr>
        <w:t>მენეჯმენტი</w:t>
      </w:r>
      <w:r w:rsidRPr="007017C9">
        <w:rPr>
          <w:rFonts w:ascii="Sylfaen" w:hAnsi="Sylfaen"/>
          <w:sz w:val="22"/>
          <w:szCs w:val="22"/>
          <w:lang w:val="ka-GE"/>
        </w:rPr>
        <w:t>, დამოუკიდებელი ექსპერტები, საავადმყოფოთა ქსელების მაღალი დონის მენეჯერები.</w:t>
      </w:r>
    </w:p>
    <w:p w:rsidR="00A37461" w:rsidRPr="007017C9" w:rsidRDefault="00A37461" w:rsidP="008E1C51">
      <w:pPr>
        <w:spacing w:before="120" w:after="240" w:line="360" w:lineRule="auto"/>
        <w:jc w:val="both"/>
        <w:rPr>
          <w:rFonts w:ascii="Sylfaen" w:hAnsi="Sylfaen"/>
          <w:sz w:val="22"/>
          <w:szCs w:val="22"/>
          <w:lang w:val="ka-GE"/>
        </w:rPr>
      </w:pPr>
      <w:r w:rsidRPr="007017C9">
        <w:rPr>
          <w:rFonts w:ascii="Sylfaen" w:hAnsi="Sylfaen"/>
          <w:sz w:val="22"/>
          <w:szCs w:val="22"/>
          <w:lang w:val="ka-GE"/>
        </w:rPr>
        <w:t xml:space="preserve">კვლევამ გამოავლინა მთელი რიგი </w:t>
      </w:r>
      <w:r w:rsidR="00DC5AF6" w:rsidRPr="007017C9">
        <w:rPr>
          <w:rFonts w:ascii="Sylfaen" w:hAnsi="Sylfaen"/>
          <w:sz w:val="22"/>
          <w:szCs w:val="22"/>
          <w:lang w:val="ka-GE"/>
        </w:rPr>
        <w:t>პრობლემები</w:t>
      </w:r>
      <w:r w:rsidRPr="007017C9">
        <w:rPr>
          <w:rFonts w:ascii="Sylfaen" w:hAnsi="Sylfaen"/>
          <w:sz w:val="22"/>
          <w:szCs w:val="22"/>
          <w:lang w:val="ka-GE"/>
        </w:rPr>
        <w:t xml:space="preserve">, რომლებიც მნიშვნელოვან გავლენას ახდენს გაწეული მომსახურების ანაზღაურების ვადებზე. პროგრამის მთავარ გამოწვევად რჩება თითქმის ყოველწლიურად პროგრამისთვის დაგეგმილ ასიგნებებსა და ფაქტიურად </w:t>
      </w:r>
      <w:r w:rsidRPr="007017C9">
        <w:rPr>
          <w:rFonts w:ascii="Sylfaen" w:hAnsi="Sylfaen"/>
          <w:sz w:val="22"/>
          <w:szCs w:val="22"/>
          <w:lang w:val="ka-GE"/>
        </w:rPr>
        <w:lastRenderedPageBreak/>
        <w:t xml:space="preserve">გამოყენებულ თანხებს შორის მნიშვნელოვანი </w:t>
      </w:r>
      <w:r w:rsidR="000F0339">
        <w:rPr>
          <w:rFonts w:ascii="Sylfaen" w:hAnsi="Sylfaen"/>
          <w:sz w:val="22"/>
          <w:szCs w:val="22"/>
          <w:lang w:val="ka-GE"/>
        </w:rPr>
        <w:t>განსხვავება</w:t>
      </w:r>
      <w:r w:rsidRPr="007017C9">
        <w:rPr>
          <w:rFonts w:ascii="Sylfaen" w:hAnsi="Sylfaen"/>
          <w:sz w:val="22"/>
          <w:szCs w:val="22"/>
          <w:lang w:val="ka-GE"/>
        </w:rPr>
        <w:t xml:space="preserve">. </w:t>
      </w:r>
      <w:r w:rsidR="00CA17BC" w:rsidRPr="007017C9">
        <w:rPr>
          <w:rFonts w:ascii="Sylfaen" w:hAnsi="Sylfaen"/>
          <w:sz w:val="22"/>
          <w:szCs w:val="22"/>
          <w:lang w:val="ka-GE"/>
        </w:rPr>
        <w:t xml:space="preserve">ინსპექტირების ვადის ზრდას ასევე განაპირობებს, </w:t>
      </w:r>
      <w:r w:rsidRPr="007017C9">
        <w:rPr>
          <w:rFonts w:ascii="Sylfaen" w:hAnsi="Sylfaen"/>
          <w:sz w:val="22"/>
          <w:szCs w:val="22"/>
          <w:lang w:val="ka-GE"/>
        </w:rPr>
        <w:t>ერთის მხრივ, საანგარიშგებო დოკუმენტების ადმინისტრირების სირთულე და კომპლექსურობა, ხოლო მეორეს მხრივ, სერვისის მიმწოდებლების მიერ სოციალური მომსახურების სააგენტოში წარდგენილი დოკუმენტაციის ხარვეზები</w:t>
      </w:r>
      <w:r w:rsidR="00CA17BC" w:rsidRPr="007017C9">
        <w:rPr>
          <w:rFonts w:ascii="Sylfaen" w:hAnsi="Sylfaen"/>
          <w:sz w:val="22"/>
          <w:szCs w:val="22"/>
          <w:lang w:val="ka-GE"/>
        </w:rPr>
        <w:t>. კიდევ ერთი</w:t>
      </w:r>
      <w:r w:rsidR="00DC5AF6" w:rsidRPr="007017C9">
        <w:rPr>
          <w:rFonts w:ascii="Sylfaen" w:hAnsi="Sylfaen"/>
          <w:sz w:val="22"/>
          <w:szCs w:val="22"/>
          <w:lang w:val="ka-GE"/>
        </w:rPr>
        <w:t xml:space="preserve"> </w:t>
      </w:r>
      <w:r w:rsidRPr="007017C9">
        <w:rPr>
          <w:rFonts w:ascii="Sylfaen" w:hAnsi="Sylfaen"/>
          <w:sz w:val="22"/>
          <w:szCs w:val="22"/>
          <w:lang w:val="ka-GE"/>
        </w:rPr>
        <w:t xml:space="preserve">მნიშვნელოვანი პრობლემაა ელექტორნული ანგარიშგების სისტემის სიმძლავრე, მოქნილობა (E-health) და ინტერნეტის დაბალი სიჩქარე. </w:t>
      </w:r>
    </w:p>
    <w:p w:rsidR="00A37461" w:rsidRPr="007017C9" w:rsidRDefault="00A37461" w:rsidP="008E1C51">
      <w:pPr>
        <w:spacing w:before="120" w:after="240" w:line="360" w:lineRule="auto"/>
        <w:jc w:val="both"/>
        <w:rPr>
          <w:rFonts w:ascii="Sylfaen" w:hAnsi="Sylfaen"/>
          <w:sz w:val="22"/>
          <w:szCs w:val="22"/>
          <w:lang w:val="ka-GE"/>
        </w:rPr>
      </w:pPr>
      <w:r w:rsidRPr="007017C9">
        <w:rPr>
          <w:rFonts w:ascii="Sylfaen" w:hAnsi="Sylfaen" w:cs="Sylfaen"/>
          <w:sz w:val="22"/>
          <w:szCs w:val="22"/>
          <w:lang w:val="ka-GE"/>
        </w:rPr>
        <w:t>ინტერვიუს</w:t>
      </w:r>
      <w:r w:rsidRPr="007017C9">
        <w:rPr>
          <w:rFonts w:ascii="Sylfaen" w:hAnsi="Sylfaen"/>
          <w:sz w:val="22"/>
          <w:szCs w:val="22"/>
          <w:lang w:val="ka-GE"/>
        </w:rPr>
        <w:t xml:space="preserve"> ფარგლებში</w:t>
      </w:r>
      <w:r w:rsidR="00CA17BC" w:rsidRPr="007017C9">
        <w:rPr>
          <w:rFonts w:ascii="Sylfaen" w:hAnsi="Sylfaen"/>
          <w:sz w:val="22"/>
          <w:szCs w:val="22"/>
          <w:lang w:val="ka-GE"/>
        </w:rPr>
        <w:t xml:space="preserve"> </w:t>
      </w:r>
      <w:r w:rsidRPr="007017C9">
        <w:rPr>
          <w:rFonts w:ascii="Sylfaen" w:hAnsi="Sylfaen"/>
          <w:sz w:val="22"/>
          <w:szCs w:val="22"/>
          <w:lang w:val="ka-GE"/>
        </w:rPr>
        <w:t xml:space="preserve">აქცენტი </w:t>
      </w:r>
      <w:r w:rsidR="00CA17BC" w:rsidRPr="007017C9">
        <w:rPr>
          <w:rFonts w:ascii="Sylfaen" w:hAnsi="Sylfaen"/>
          <w:sz w:val="22"/>
          <w:szCs w:val="22"/>
          <w:lang w:val="ka-GE"/>
        </w:rPr>
        <w:t xml:space="preserve">გაკეთდა </w:t>
      </w:r>
      <w:r w:rsidRPr="007017C9">
        <w:rPr>
          <w:rFonts w:ascii="Sylfaen" w:hAnsi="Sylfaen"/>
          <w:sz w:val="22"/>
          <w:szCs w:val="22"/>
          <w:lang w:val="ka-GE"/>
        </w:rPr>
        <w:t xml:space="preserve">შესრულებული სამუშაოს ანაზღაურებასთან დაკავშირებული მოცდის პერიოდის </w:t>
      </w:r>
      <w:r w:rsidR="00CA17BC" w:rsidRPr="007017C9">
        <w:rPr>
          <w:rFonts w:ascii="Sylfaen" w:hAnsi="Sylfaen"/>
          <w:sz w:val="22"/>
          <w:szCs w:val="22"/>
          <w:lang w:val="ka-GE"/>
        </w:rPr>
        <w:t xml:space="preserve">ზეგავლენაზე </w:t>
      </w:r>
      <w:r w:rsidRPr="007017C9">
        <w:rPr>
          <w:rFonts w:ascii="Sylfaen" w:hAnsi="Sylfaen"/>
          <w:sz w:val="22"/>
          <w:szCs w:val="22"/>
          <w:lang w:val="ka-GE"/>
        </w:rPr>
        <w:t>სამედიცინო დაწესებულების ბიუჯეტზე</w:t>
      </w:r>
      <w:r w:rsidR="00CA17BC" w:rsidRPr="007017C9">
        <w:rPr>
          <w:rFonts w:ascii="Sylfaen" w:hAnsi="Sylfaen"/>
          <w:sz w:val="22"/>
          <w:szCs w:val="22"/>
          <w:lang w:val="ka-GE"/>
        </w:rPr>
        <w:t>.</w:t>
      </w:r>
      <w:r w:rsidRPr="007017C9">
        <w:rPr>
          <w:rFonts w:ascii="Sylfaen" w:hAnsi="Sylfaen"/>
          <w:sz w:val="22"/>
          <w:szCs w:val="22"/>
          <w:lang w:val="ka-GE"/>
        </w:rPr>
        <w:t xml:space="preserve">  </w:t>
      </w:r>
      <w:r w:rsidR="00CA17BC" w:rsidRPr="007017C9">
        <w:rPr>
          <w:rFonts w:ascii="Sylfaen" w:hAnsi="Sylfaen"/>
          <w:sz w:val="22"/>
          <w:szCs w:val="22"/>
          <w:lang w:val="ka-GE"/>
        </w:rPr>
        <w:t>ინტერვიუებში გამოიკვეთა,</w:t>
      </w:r>
      <w:r w:rsidRPr="007017C9">
        <w:rPr>
          <w:rFonts w:ascii="Sylfaen" w:hAnsi="Sylfaen"/>
          <w:sz w:val="22"/>
          <w:szCs w:val="22"/>
          <w:lang w:val="ka-GE"/>
        </w:rPr>
        <w:t xml:space="preserve"> რომ პრობლემა არა ინსპექტირების ვადებში, არამედ კლინიკის მენეჯმენტშია, რადგან მათ უნდა შეძლონ სწორი ოპერაციული გეგმების შემუშავება და სახელმწ</w:t>
      </w:r>
      <w:r w:rsidR="00DC5AF6" w:rsidRPr="007017C9">
        <w:rPr>
          <w:rFonts w:ascii="Sylfaen" w:hAnsi="Sylfaen"/>
          <w:sz w:val="22"/>
          <w:szCs w:val="22"/>
          <w:lang w:val="ka-GE"/>
        </w:rPr>
        <w:t>ი</w:t>
      </w:r>
      <w:r w:rsidRPr="007017C9">
        <w:rPr>
          <w:rFonts w:ascii="Sylfaen" w:hAnsi="Sylfaen"/>
          <w:sz w:val="22"/>
          <w:szCs w:val="22"/>
          <w:lang w:val="ka-GE"/>
        </w:rPr>
        <w:t xml:space="preserve">ფოს მიერ შეთავაზებულ პირობებზე მორგება. </w:t>
      </w:r>
    </w:p>
    <w:p w:rsidR="00A37461" w:rsidRPr="007017C9" w:rsidRDefault="00DC5AF6" w:rsidP="008E1C51">
      <w:pPr>
        <w:spacing w:before="120" w:after="240" w:line="360" w:lineRule="auto"/>
        <w:jc w:val="both"/>
        <w:rPr>
          <w:rFonts w:ascii="Sylfaen" w:hAnsi="Sylfaen"/>
          <w:sz w:val="22"/>
          <w:szCs w:val="22"/>
          <w:lang w:val="ka-GE"/>
        </w:rPr>
      </w:pPr>
      <w:r w:rsidRPr="007017C9">
        <w:rPr>
          <w:rFonts w:ascii="Sylfaen" w:hAnsi="Sylfaen"/>
          <w:sz w:val="22"/>
          <w:szCs w:val="22"/>
          <w:lang w:val="ka-GE"/>
        </w:rPr>
        <w:t xml:space="preserve">კვლევის შედეგებზე დაყრდნობით შემუშავდა შემდეგი რეკომენდაციები: </w:t>
      </w:r>
      <w:r w:rsidR="00A37461" w:rsidRPr="007017C9">
        <w:rPr>
          <w:rFonts w:ascii="Sylfaen" w:hAnsi="Sylfaen"/>
          <w:sz w:val="22"/>
          <w:szCs w:val="22"/>
          <w:lang w:val="ka-GE"/>
        </w:rPr>
        <w:t>ინსპექტირების ვადების შემცირების ერთ-ერთი მნიშვნელოვანი პირობაა დიაგნოზთან შეჭიდული ჯგუფების  მეთოდის დანერგვა, რომელიც გაამარტივებს ადმინისტრირების პროცესს</w:t>
      </w:r>
      <w:r w:rsidR="00A92BF9" w:rsidRPr="007017C9">
        <w:rPr>
          <w:rFonts w:ascii="Sylfaen" w:hAnsi="Sylfaen"/>
          <w:sz w:val="22"/>
          <w:szCs w:val="22"/>
          <w:lang w:val="ka-GE"/>
        </w:rPr>
        <w:t>.</w:t>
      </w:r>
      <w:r w:rsidR="00A37461" w:rsidRPr="007017C9">
        <w:rPr>
          <w:rFonts w:ascii="Sylfaen" w:hAnsi="Sylfaen"/>
          <w:sz w:val="22"/>
          <w:szCs w:val="22"/>
          <w:lang w:val="ka-GE"/>
        </w:rPr>
        <w:t xml:space="preserve"> ასევე </w:t>
      </w:r>
      <w:r w:rsidRPr="007017C9">
        <w:rPr>
          <w:rFonts w:ascii="Sylfaen" w:hAnsi="Sylfaen"/>
          <w:sz w:val="22"/>
          <w:szCs w:val="22"/>
          <w:lang w:val="ka-GE"/>
        </w:rPr>
        <w:t>აუცილებელია</w:t>
      </w:r>
      <w:r w:rsidR="00A37461" w:rsidRPr="007017C9">
        <w:rPr>
          <w:rFonts w:ascii="Sylfaen" w:hAnsi="Sylfaen"/>
          <w:sz w:val="22"/>
          <w:szCs w:val="22"/>
          <w:lang w:val="ka-GE"/>
        </w:rPr>
        <w:t xml:space="preserve"> ელექტრონული ანგარიშგების სისტემის დახვეწა. </w:t>
      </w:r>
      <w:r w:rsidRPr="007017C9">
        <w:rPr>
          <w:rFonts w:ascii="Sylfaen" w:hAnsi="Sylfaen"/>
          <w:sz w:val="22"/>
          <w:szCs w:val="22"/>
          <w:lang w:val="ka-GE"/>
        </w:rPr>
        <w:t>მნიშვნელოვანია</w:t>
      </w:r>
      <w:r w:rsidR="00A37461" w:rsidRPr="007017C9">
        <w:rPr>
          <w:rFonts w:ascii="Sylfaen" w:hAnsi="Sylfaen"/>
          <w:sz w:val="22"/>
          <w:szCs w:val="22"/>
          <w:lang w:val="ka-GE"/>
        </w:rPr>
        <w:t xml:space="preserve"> </w:t>
      </w:r>
      <w:r w:rsidRPr="007017C9">
        <w:rPr>
          <w:rFonts w:ascii="Sylfaen" w:hAnsi="Sylfaen"/>
          <w:sz w:val="22"/>
          <w:szCs w:val="22"/>
          <w:lang w:val="ka-GE"/>
        </w:rPr>
        <w:t xml:space="preserve">სოციალური მომსახურების </w:t>
      </w:r>
      <w:r w:rsidR="00CA17BC" w:rsidRPr="007017C9">
        <w:rPr>
          <w:rFonts w:ascii="Sylfaen" w:hAnsi="Sylfaen"/>
          <w:sz w:val="22"/>
          <w:szCs w:val="22"/>
          <w:lang w:val="ka-GE"/>
        </w:rPr>
        <w:t>სააგ</w:t>
      </w:r>
      <w:r w:rsidR="00A37461" w:rsidRPr="007017C9">
        <w:rPr>
          <w:rFonts w:ascii="Sylfaen" w:hAnsi="Sylfaen"/>
          <w:sz w:val="22"/>
          <w:szCs w:val="22"/>
          <w:lang w:val="ka-GE"/>
        </w:rPr>
        <w:t>ე</w:t>
      </w:r>
      <w:r w:rsidR="00CA17BC" w:rsidRPr="007017C9">
        <w:rPr>
          <w:rFonts w:ascii="Sylfaen" w:hAnsi="Sylfaen"/>
          <w:sz w:val="22"/>
          <w:szCs w:val="22"/>
          <w:lang w:val="ka-GE"/>
        </w:rPr>
        <w:t>ნ</w:t>
      </w:r>
      <w:r w:rsidR="00A37461" w:rsidRPr="007017C9">
        <w:rPr>
          <w:rFonts w:ascii="Sylfaen" w:hAnsi="Sylfaen"/>
          <w:sz w:val="22"/>
          <w:szCs w:val="22"/>
          <w:lang w:val="ka-GE"/>
        </w:rPr>
        <w:t xml:space="preserve">ტოს სტარეგიულ შემსყიდველად ჩამოყალიბება, სტანდარტული ოპერაციული პროცედურების (SOP) დახვეწა და თანამშრომლების წახალისების ახალი მექანიზმების დანერგვა.  </w:t>
      </w:r>
    </w:p>
    <w:p w:rsidR="00147FF2" w:rsidRPr="007017C9" w:rsidRDefault="00147FF2" w:rsidP="00BA6F6E">
      <w:pPr>
        <w:spacing w:line="360" w:lineRule="auto"/>
        <w:rPr>
          <w:rFonts w:ascii="Sylfaen" w:hAnsi="Sylfaen"/>
          <w:b/>
          <w:noProof/>
          <w:sz w:val="22"/>
          <w:szCs w:val="22"/>
          <w:lang w:val="ka-GE"/>
        </w:rPr>
      </w:pPr>
    </w:p>
    <w:p w:rsidR="00147FF2" w:rsidRDefault="00147FF2" w:rsidP="00BA6F6E">
      <w:pPr>
        <w:spacing w:line="360" w:lineRule="auto"/>
        <w:rPr>
          <w:rFonts w:ascii="Sylfaen" w:hAnsi="Sylfaen"/>
          <w:b/>
          <w:noProof/>
          <w:lang w:val="ka-GE"/>
        </w:rPr>
      </w:pPr>
    </w:p>
    <w:p w:rsidR="00A92BF9" w:rsidRDefault="00A92BF9">
      <w:pPr>
        <w:rPr>
          <w:rFonts w:ascii="Sylfaen" w:hAnsi="Sylfaen"/>
          <w:lang w:val="ka-GE"/>
        </w:rPr>
      </w:pPr>
      <w:r>
        <w:rPr>
          <w:rFonts w:ascii="Sylfaen" w:hAnsi="Sylfaen"/>
          <w:lang w:val="ka-GE"/>
        </w:rPr>
        <w:br w:type="page"/>
      </w:r>
    </w:p>
    <w:p w:rsidR="00786743" w:rsidRPr="00340B35" w:rsidRDefault="00786743">
      <w:pPr>
        <w:rPr>
          <w:rFonts w:ascii="Sylfaen" w:hAnsi="Sylfaen"/>
          <w:noProof/>
          <w:sz w:val="22"/>
          <w:szCs w:val="22"/>
          <w:lang w:val="ka-GE"/>
        </w:rPr>
      </w:pPr>
      <w:r w:rsidRPr="00340B35">
        <w:rPr>
          <w:rFonts w:ascii="Sylfaen" w:hAnsi="Sylfaen"/>
          <w:noProof/>
          <w:sz w:val="22"/>
          <w:szCs w:val="22"/>
          <w:lang w:val="ka-GE"/>
        </w:rPr>
        <w:lastRenderedPageBreak/>
        <w:t>სარჩევი</w:t>
      </w:r>
    </w:p>
    <w:sdt>
      <w:sdtPr>
        <w:rPr>
          <w:rFonts w:asciiTheme="minorHAnsi" w:eastAsiaTheme="minorEastAsia" w:hAnsiTheme="minorHAnsi" w:cstheme="minorBidi"/>
          <w:b w:val="0"/>
          <w:bCs w:val="0"/>
          <w:color w:val="auto"/>
          <w:sz w:val="22"/>
          <w:szCs w:val="22"/>
          <w:lang w:eastAsia="en-US"/>
        </w:rPr>
        <w:id w:val="327868292"/>
        <w:docPartObj>
          <w:docPartGallery w:val="Table of Contents"/>
          <w:docPartUnique/>
        </w:docPartObj>
      </w:sdtPr>
      <w:sdtEndPr>
        <w:rPr>
          <w:rFonts w:ascii="Times New Roman" w:eastAsia="Times New Roman" w:hAnsi="Times New Roman" w:cs="Times New Roman"/>
          <w:noProof/>
        </w:rPr>
      </w:sdtEndPr>
      <w:sdtContent>
        <w:p w:rsidR="00786743" w:rsidRPr="007017C9" w:rsidRDefault="00786743">
          <w:pPr>
            <w:pStyle w:val="TOCHeading"/>
            <w:rPr>
              <w:sz w:val="22"/>
              <w:szCs w:val="22"/>
            </w:rPr>
          </w:pPr>
        </w:p>
        <w:p w:rsidR="00B42147" w:rsidRPr="00B42147" w:rsidRDefault="00C57D90">
          <w:pPr>
            <w:pStyle w:val="TOC1"/>
            <w:tabs>
              <w:tab w:val="right" w:leader="dot" w:pos="9017"/>
            </w:tabs>
            <w:rPr>
              <w:rFonts w:asciiTheme="minorHAnsi" w:eastAsiaTheme="minorEastAsia" w:hAnsiTheme="minorHAnsi" w:cstheme="minorBidi"/>
              <w:noProof/>
              <w:sz w:val="22"/>
              <w:szCs w:val="22"/>
            </w:rPr>
          </w:pPr>
          <w:r w:rsidRPr="005F6E4F">
            <w:rPr>
              <w:sz w:val="22"/>
              <w:szCs w:val="22"/>
            </w:rPr>
            <w:fldChar w:fldCharType="begin"/>
          </w:r>
          <w:r w:rsidR="00786743" w:rsidRPr="005F6E4F">
            <w:rPr>
              <w:sz w:val="22"/>
              <w:szCs w:val="22"/>
            </w:rPr>
            <w:instrText xml:space="preserve"> TOC \o "1-3" \h \z \u </w:instrText>
          </w:r>
          <w:r w:rsidRPr="005F6E4F">
            <w:rPr>
              <w:sz w:val="22"/>
              <w:szCs w:val="22"/>
            </w:rPr>
            <w:fldChar w:fldCharType="separate"/>
          </w:r>
          <w:hyperlink w:anchor="_Toc518388909" w:history="1">
            <w:r w:rsidR="00B42147" w:rsidRPr="00B42147">
              <w:rPr>
                <w:rStyle w:val="Hyperlink"/>
                <w:rFonts w:ascii="Sylfaen" w:hAnsi="Sylfaen" w:cs="Sylfaen"/>
                <w:noProof/>
                <w:sz w:val="22"/>
                <w:szCs w:val="22"/>
                <w:lang w:val="ka-GE"/>
              </w:rPr>
              <w:t>მიმოხილვა</w:t>
            </w:r>
            <w:r w:rsidR="00B42147" w:rsidRPr="00B42147">
              <w:rPr>
                <w:noProof/>
                <w:webHidden/>
                <w:sz w:val="22"/>
                <w:szCs w:val="22"/>
              </w:rPr>
              <w:tab/>
            </w:r>
            <w:r w:rsidR="00B42147" w:rsidRPr="00B42147">
              <w:rPr>
                <w:noProof/>
                <w:webHidden/>
                <w:sz w:val="22"/>
                <w:szCs w:val="22"/>
              </w:rPr>
              <w:fldChar w:fldCharType="begin"/>
            </w:r>
            <w:r w:rsidR="00B42147" w:rsidRPr="00B42147">
              <w:rPr>
                <w:noProof/>
                <w:webHidden/>
                <w:sz w:val="22"/>
                <w:szCs w:val="22"/>
              </w:rPr>
              <w:instrText xml:space="preserve"> PAGEREF _Toc518388909 \h </w:instrText>
            </w:r>
            <w:r w:rsidR="00B42147" w:rsidRPr="00B42147">
              <w:rPr>
                <w:noProof/>
                <w:webHidden/>
                <w:sz w:val="22"/>
                <w:szCs w:val="22"/>
              </w:rPr>
            </w:r>
            <w:r w:rsidR="00B42147" w:rsidRPr="00B42147">
              <w:rPr>
                <w:noProof/>
                <w:webHidden/>
                <w:sz w:val="22"/>
                <w:szCs w:val="22"/>
              </w:rPr>
              <w:fldChar w:fldCharType="separate"/>
            </w:r>
            <w:r w:rsidR="00B42147" w:rsidRPr="00B42147">
              <w:rPr>
                <w:noProof/>
                <w:webHidden/>
                <w:sz w:val="22"/>
                <w:szCs w:val="22"/>
              </w:rPr>
              <w:t>1</w:t>
            </w:r>
            <w:r w:rsidR="00B42147"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10" w:history="1">
            <w:r w:rsidRPr="00B42147">
              <w:rPr>
                <w:rStyle w:val="Hyperlink"/>
                <w:rFonts w:ascii="Sylfaen" w:hAnsi="Sylfaen" w:cs="Sylfaen"/>
                <w:noProof/>
                <w:sz w:val="22"/>
                <w:szCs w:val="22"/>
                <w:lang w:val="ka-GE"/>
              </w:rPr>
              <w:t>შემოკლებების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ჩამონათვალი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_Toc518388910 \h </w:instrText>
            </w:r>
            <w:r w:rsidRPr="00B42147">
              <w:rPr>
                <w:noProof/>
                <w:webHidden/>
                <w:sz w:val="22"/>
                <w:szCs w:val="22"/>
              </w:rPr>
            </w:r>
            <w:r w:rsidRPr="00B42147">
              <w:rPr>
                <w:noProof/>
                <w:webHidden/>
                <w:sz w:val="22"/>
                <w:szCs w:val="22"/>
              </w:rPr>
              <w:fldChar w:fldCharType="separate"/>
            </w:r>
            <w:r w:rsidRPr="00B42147">
              <w:rPr>
                <w:noProof/>
                <w:webHidden/>
                <w:sz w:val="22"/>
                <w:szCs w:val="22"/>
              </w:rPr>
              <w:t>4</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11" w:history="1">
            <w:r w:rsidRPr="00B42147">
              <w:rPr>
                <w:rStyle w:val="Hyperlink"/>
                <w:rFonts w:ascii="Sylfaen" w:hAnsi="Sylfaen" w:cs="Sylfaen"/>
                <w:noProof/>
                <w:sz w:val="22"/>
                <w:szCs w:val="22"/>
                <w:lang w:val="ka-GE"/>
              </w:rPr>
              <w:t>თავი 1. შესავალი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_Toc518388911 \h </w:instrText>
            </w:r>
            <w:r w:rsidRPr="00B42147">
              <w:rPr>
                <w:noProof/>
                <w:webHidden/>
                <w:sz w:val="22"/>
                <w:szCs w:val="22"/>
              </w:rPr>
            </w:r>
            <w:r w:rsidRPr="00B42147">
              <w:rPr>
                <w:noProof/>
                <w:webHidden/>
                <w:sz w:val="22"/>
                <w:szCs w:val="22"/>
              </w:rPr>
              <w:fldChar w:fldCharType="separate"/>
            </w:r>
            <w:r w:rsidRPr="00B42147">
              <w:rPr>
                <w:noProof/>
                <w:webHidden/>
                <w:sz w:val="22"/>
                <w:szCs w:val="22"/>
              </w:rPr>
              <w:t>5</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12" w:history="1">
            <w:r w:rsidRPr="00B42147">
              <w:rPr>
                <w:rStyle w:val="Hyperlink"/>
                <w:rFonts w:ascii="Sylfaen" w:hAnsi="Sylfaen" w:cs="Sylfaen"/>
                <w:noProof/>
                <w:sz w:val="22"/>
                <w:szCs w:val="22"/>
                <w:shd w:val="clear" w:color="auto" w:fill="FFFFFF"/>
                <w:lang w:val="ka-GE"/>
              </w:rPr>
              <w:t>თავი 2. კვლევის</w:t>
            </w:r>
            <w:r w:rsidRPr="00B42147">
              <w:rPr>
                <w:rStyle w:val="Hyperlink"/>
                <w:noProof/>
                <w:sz w:val="22"/>
                <w:szCs w:val="22"/>
                <w:shd w:val="clear" w:color="auto" w:fill="FFFFFF"/>
                <w:lang w:val="ka-GE"/>
              </w:rPr>
              <w:t xml:space="preserve"> </w:t>
            </w:r>
            <w:r w:rsidRPr="00B42147">
              <w:rPr>
                <w:rStyle w:val="Hyperlink"/>
                <w:rFonts w:ascii="Sylfaen" w:hAnsi="Sylfaen" w:cs="Sylfaen"/>
                <w:noProof/>
                <w:sz w:val="22"/>
                <w:szCs w:val="22"/>
                <w:shd w:val="clear" w:color="auto" w:fill="FFFFFF"/>
                <w:lang w:val="ka-GE"/>
              </w:rPr>
              <w:t>მიზნები</w:t>
            </w:r>
            <w:r w:rsidRPr="00B42147">
              <w:rPr>
                <w:rStyle w:val="Hyperlink"/>
                <w:noProof/>
                <w:sz w:val="22"/>
                <w:szCs w:val="22"/>
                <w:shd w:val="clear" w:color="auto" w:fill="FFFFFF"/>
                <w:lang w:val="ka-GE"/>
              </w:rPr>
              <w:t xml:space="preserve"> </w:t>
            </w:r>
            <w:r w:rsidRPr="00B42147">
              <w:rPr>
                <w:rStyle w:val="Hyperlink"/>
                <w:rFonts w:ascii="Sylfaen" w:hAnsi="Sylfaen" w:cs="Sylfaen"/>
                <w:noProof/>
                <w:sz w:val="22"/>
                <w:szCs w:val="22"/>
                <w:shd w:val="clear" w:color="auto" w:fill="FFFFFF"/>
                <w:lang w:val="ka-GE"/>
              </w:rPr>
              <w:t>და</w:t>
            </w:r>
            <w:r w:rsidRPr="00B42147">
              <w:rPr>
                <w:rStyle w:val="Hyperlink"/>
                <w:noProof/>
                <w:sz w:val="22"/>
                <w:szCs w:val="22"/>
                <w:shd w:val="clear" w:color="auto" w:fill="FFFFFF"/>
                <w:lang w:val="ka-GE"/>
              </w:rPr>
              <w:t xml:space="preserve"> </w:t>
            </w:r>
            <w:r w:rsidRPr="00B42147">
              <w:rPr>
                <w:rStyle w:val="Hyperlink"/>
                <w:rFonts w:ascii="Sylfaen" w:hAnsi="Sylfaen" w:cs="Sylfaen"/>
                <w:noProof/>
                <w:sz w:val="22"/>
                <w:szCs w:val="22"/>
                <w:shd w:val="clear" w:color="auto" w:fill="FFFFFF"/>
                <w:lang w:val="ka-GE"/>
              </w:rPr>
              <w:t>ამოცანები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_Toc518388912 \h </w:instrText>
            </w:r>
            <w:r w:rsidRPr="00B42147">
              <w:rPr>
                <w:noProof/>
                <w:webHidden/>
                <w:sz w:val="22"/>
                <w:szCs w:val="22"/>
              </w:rPr>
            </w:r>
            <w:r w:rsidRPr="00B42147">
              <w:rPr>
                <w:noProof/>
                <w:webHidden/>
                <w:sz w:val="22"/>
                <w:szCs w:val="22"/>
              </w:rPr>
              <w:fldChar w:fldCharType="separate"/>
            </w:r>
            <w:r w:rsidRPr="00B42147">
              <w:rPr>
                <w:noProof/>
                <w:webHidden/>
                <w:sz w:val="22"/>
                <w:szCs w:val="22"/>
              </w:rPr>
              <w:t>7</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13" w:history="1">
            <w:r w:rsidRPr="00B42147">
              <w:rPr>
                <w:rStyle w:val="Hyperlink"/>
                <w:rFonts w:ascii="Sylfaen" w:hAnsi="Sylfaen" w:cs="Sylfaen"/>
                <w:noProof/>
                <w:sz w:val="22"/>
                <w:szCs w:val="22"/>
                <w:shd w:val="clear" w:color="auto" w:fill="FFFFFF"/>
                <w:lang w:val="ka-GE"/>
              </w:rPr>
              <w:t>თავი 3. ლიტერატურის</w:t>
            </w:r>
            <w:r w:rsidRPr="00B42147">
              <w:rPr>
                <w:rStyle w:val="Hyperlink"/>
                <w:noProof/>
                <w:sz w:val="22"/>
                <w:szCs w:val="22"/>
                <w:shd w:val="clear" w:color="auto" w:fill="FFFFFF"/>
                <w:lang w:val="ka-GE"/>
              </w:rPr>
              <w:t xml:space="preserve"> </w:t>
            </w:r>
            <w:r w:rsidRPr="00B42147">
              <w:rPr>
                <w:rStyle w:val="Hyperlink"/>
                <w:rFonts w:ascii="Sylfaen" w:hAnsi="Sylfaen" w:cs="Sylfaen"/>
                <w:noProof/>
                <w:sz w:val="22"/>
                <w:szCs w:val="22"/>
                <w:shd w:val="clear" w:color="auto" w:fill="FFFFFF"/>
                <w:lang w:val="ka-GE"/>
              </w:rPr>
              <w:t>მიმოხილვა</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_Toc518388913 \h </w:instrText>
            </w:r>
            <w:r w:rsidRPr="00B42147">
              <w:rPr>
                <w:noProof/>
                <w:webHidden/>
                <w:sz w:val="22"/>
                <w:szCs w:val="22"/>
              </w:rPr>
            </w:r>
            <w:r w:rsidRPr="00B42147">
              <w:rPr>
                <w:noProof/>
                <w:webHidden/>
                <w:sz w:val="22"/>
                <w:szCs w:val="22"/>
              </w:rPr>
              <w:fldChar w:fldCharType="separate"/>
            </w:r>
            <w:r w:rsidRPr="00B42147">
              <w:rPr>
                <w:noProof/>
                <w:webHidden/>
                <w:sz w:val="22"/>
                <w:szCs w:val="22"/>
              </w:rPr>
              <w:t>8</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14" w:history="1">
            <w:r w:rsidRPr="00B42147">
              <w:rPr>
                <w:rStyle w:val="Hyperlink"/>
                <w:rFonts w:ascii="Sylfaen" w:hAnsi="Sylfaen" w:cs="Sylfaen"/>
                <w:noProof/>
                <w:sz w:val="22"/>
                <w:szCs w:val="22"/>
                <w:lang w:val="ka-GE"/>
              </w:rPr>
              <w:t>თავი 4. კვლევის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მეთოდები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_Toc518388914 \h </w:instrText>
            </w:r>
            <w:r w:rsidRPr="00B42147">
              <w:rPr>
                <w:noProof/>
                <w:webHidden/>
                <w:sz w:val="22"/>
                <w:szCs w:val="22"/>
              </w:rPr>
            </w:r>
            <w:r w:rsidRPr="00B42147">
              <w:rPr>
                <w:noProof/>
                <w:webHidden/>
                <w:sz w:val="22"/>
                <w:szCs w:val="22"/>
              </w:rPr>
              <w:fldChar w:fldCharType="separate"/>
            </w:r>
            <w:r w:rsidRPr="00B42147">
              <w:rPr>
                <w:noProof/>
                <w:webHidden/>
                <w:sz w:val="22"/>
                <w:szCs w:val="22"/>
              </w:rPr>
              <w:t>24</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15" w:history="1">
            <w:r w:rsidRPr="00B42147">
              <w:rPr>
                <w:rStyle w:val="Hyperlink"/>
                <w:rFonts w:ascii="Sylfaen" w:hAnsi="Sylfaen" w:cs="Sylfaen"/>
                <w:noProof/>
                <w:sz w:val="22"/>
                <w:szCs w:val="22"/>
                <w:lang w:val="ka-GE"/>
              </w:rPr>
              <w:t>თავი 5. ჩაღრმავებული კვ</w:t>
            </w:r>
            <w:bookmarkStart w:id="2" w:name="_GoBack"/>
            <w:bookmarkEnd w:id="2"/>
            <w:r w:rsidRPr="00B42147">
              <w:rPr>
                <w:rStyle w:val="Hyperlink"/>
                <w:rFonts w:ascii="Sylfaen" w:hAnsi="Sylfaen" w:cs="Sylfaen"/>
                <w:noProof/>
                <w:sz w:val="22"/>
                <w:szCs w:val="22"/>
                <w:lang w:val="ka-GE"/>
              </w:rPr>
              <w:t>ლევის შედეგები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_Toc518388915 \h </w:instrText>
            </w:r>
            <w:r w:rsidRPr="00B42147">
              <w:rPr>
                <w:noProof/>
                <w:webHidden/>
                <w:sz w:val="22"/>
                <w:szCs w:val="22"/>
              </w:rPr>
            </w:r>
            <w:r w:rsidRPr="00B42147">
              <w:rPr>
                <w:noProof/>
                <w:webHidden/>
                <w:sz w:val="22"/>
                <w:szCs w:val="22"/>
              </w:rPr>
              <w:fldChar w:fldCharType="separate"/>
            </w:r>
            <w:r w:rsidRPr="00B42147">
              <w:rPr>
                <w:noProof/>
                <w:webHidden/>
                <w:sz w:val="22"/>
                <w:szCs w:val="22"/>
              </w:rPr>
              <w:t>27</w:t>
            </w:r>
            <w:r w:rsidRPr="00B42147">
              <w:rPr>
                <w:noProof/>
                <w:webHidden/>
                <w:sz w:val="22"/>
                <w:szCs w:val="22"/>
              </w:rPr>
              <w:fldChar w:fldCharType="end"/>
            </w:r>
          </w:hyperlink>
        </w:p>
        <w:p w:rsidR="00B42147" w:rsidRPr="00B42147" w:rsidRDefault="00B42147">
          <w:pPr>
            <w:pStyle w:val="TOC2"/>
            <w:tabs>
              <w:tab w:val="right" w:leader="dot" w:pos="9017"/>
            </w:tabs>
            <w:rPr>
              <w:rFonts w:asciiTheme="minorHAnsi" w:eastAsiaTheme="minorEastAsia" w:hAnsiTheme="minorHAnsi" w:cstheme="minorBidi"/>
              <w:noProof/>
              <w:sz w:val="22"/>
              <w:szCs w:val="22"/>
            </w:rPr>
          </w:pPr>
          <w:hyperlink w:anchor="_Toc518388916" w:history="1">
            <w:r w:rsidRPr="00B42147">
              <w:rPr>
                <w:rStyle w:val="Hyperlink"/>
                <w:rFonts w:ascii="Sylfaen" w:hAnsi="Sylfaen" w:cs="Sylfaen"/>
                <w:noProof/>
                <w:sz w:val="22"/>
                <w:szCs w:val="22"/>
                <w:lang w:val="ka-GE"/>
              </w:rPr>
              <w:t>თავი</w:t>
            </w:r>
            <w:r w:rsidRPr="00B42147">
              <w:rPr>
                <w:rStyle w:val="Hyperlink"/>
                <w:noProof/>
                <w:sz w:val="22"/>
                <w:szCs w:val="22"/>
                <w:lang w:val="ka-GE"/>
              </w:rPr>
              <w:t xml:space="preserve"> 5.1 </w:t>
            </w:r>
            <w:r w:rsidRPr="00B42147">
              <w:rPr>
                <w:rStyle w:val="Hyperlink"/>
                <w:rFonts w:ascii="Sylfaen" w:hAnsi="Sylfaen" w:cs="Sylfaen"/>
                <w:noProof/>
                <w:sz w:val="22"/>
                <w:szCs w:val="22"/>
                <w:lang w:val="ka-GE"/>
              </w:rPr>
              <w:t>გამოწვევები</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და</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ინსპექტირების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ვადები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_Toc518388916 \h </w:instrText>
            </w:r>
            <w:r w:rsidRPr="00B42147">
              <w:rPr>
                <w:noProof/>
                <w:webHidden/>
                <w:sz w:val="22"/>
                <w:szCs w:val="22"/>
              </w:rPr>
            </w:r>
            <w:r w:rsidRPr="00B42147">
              <w:rPr>
                <w:noProof/>
                <w:webHidden/>
                <w:sz w:val="22"/>
                <w:szCs w:val="22"/>
              </w:rPr>
              <w:fldChar w:fldCharType="separate"/>
            </w:r>
            <w:r w:rsidRPr="00B42147">
              <w:rPr>
                <w:noProof/>
                <w:webHidden/>
                <w:sz w:val="22"/>
                <w:szCs w:val="22"/>
              </w:rPr>
              <w:t>27</w:t>
            </w:r>
            <w:r w:rsidRPr="00B42147">
              <w:rPr>
                <w:noProof/>
                <w:webHidden/>
                <w:sz w:val="22"/>
                <w:szCs w:val="22"/>
              </w:rPr>
              <w:fldChar w:fldCharType="end"/>
            </w:r>
          </w:hyperlink>
        </w:p>
        <w:p w:rsidR="00B42147" w:rsidRPr="00B42147" w:rsidRDefault="00B42147">
          <w:pPr>
            <w:pStyle w:val="TOC2"/>
            <w:tabs>
              <w:tab w:val="right" w:leader="dot" w:pos="9017"/>
            </w:tabs>
            <w:rPr>
              <w:rFonts w:asciiTheme="minorHAnsi" w:eastAsiaTheme="minorEastAsia" w:hAnsiTheme="minorHAnsi" w:cstheme="minorBidi"/>
              <w:noProof/>
              <w:sz w:val="22"/>
              <w:szCs w:val="22"/>
            </w:rPr>
          </w:pPr>
          <w:hyperlink w:anchor="_Toc518388917" w:history="1">
            <w:r w:rsidRPr="00B42147">
              <w:rPr>
                <w:rStyle w:val="Hyperlink"/>
                <w:rFonts w:ascii="Sylfaen" w:hAnsi="Sylfaen" w:cs="Sylfaen"/>
                <w:noProof/>
                <w:sz w:val="22"/>
                <w:szCs w:val="22"/>
                <w:lang w:val="ka-GE"/>
              </w:rPr>
              <w:t>თავი</w:t>
            </w:r>
            <w:r w:rsidRPr="00B42147">
              <w:rPr>
                <w:rStyle w:val="Hyperlink"/>
                <w:noProof/>
                <w:sz w:val="22"/>
                <w:szCs w:val="22"/>
                <w:lang w:val="ka-GE"/>
              </w:rPr>
              <w:t xml:space="preserve"> 5.2 </w:t>
            </w:r>
            <w:r w:rsidRPr="00B42147">
              <w:rPr>
                <w:rStyle w:val="Hyperlink"/>
                <w:rFonts w:ascii="Sylfaen" w:hAnsi="Sylfaen" w:cs="Sylfaen"/>
                <w:noProof/>
                <w:sz w:val="22"/>
                <w:szCs w:val="22"/>
                <w:lang w:val="ka-GE"/>
              </w:rPr>
              <w:t>ინსპექტირების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ვადების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ზეგავლენა</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სამედიცინო</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მომსახურების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მიმწოდებლების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ბიუჯეტზე</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_Toc518388917 \h </w:instrText>
            </w:r>
            <w:r w:rsidRPr="00B42147">
              <w:rPr>
                <w:noProof/>
                <w:webHidden/>
                <w:sz w:val="22"/>
                <w:szCs w:val="22"/>
              </w:rPr>
            </w:r>
            <w:r w:rsidRPr="00B42147">
              <w:rPr>
                <w:noProof/>
                <w:webHidden/>
                <w:sz w:val="22"/>
                <w:szCs w:val="22"/>
              </w:rPr>
              <w:fldChar w:fldCharType="separate"/>
            </w:r>
            <w:r w:rsidRPr="00B42147">
              <w:rPr>
                <w:noProof/>
                <w:webHidden/>
                <w:sz w:val="22"/>
                <w:szCs w:val="22"/>
              </w:rPr>
              <w:t>29</w:t>
            </w:r>
            <w:r w:rsidRPr="00B42147">
              <w:rPr>
                <w:noProof/>
                <w:webHidden/>
                <w:sz w:val="22"/>
                <w:szCs w:val="22"/>
              </w:rPr>
              <w:fldChar w:fldCharType="end"/>
            </w:r>
          </w:hyperlink>
        </w:p>
        <w:p w:rsidR="00B42147" w:rsidRPr="00B42147" w:rsidRDefault="00B42147">
          <w:pPr>
            <w:pStyle w:val="TOC2"/>
            <w:tabs>
              <w:tab w:val="right" w:leader="dot" w:pos="9017"/>
            </w:tabs>
            <w:rPr>
              <w:rFonts w:asciiTheme="minorHAnsi" w:eastAsiaTheme="minorEastAsia" w:hAnsiTheme="minorHAnsi" w:cstheme="minorBidi"/>
              <w:noProof/>
              <w:sz w:val="22"/>
              <w:szCs w:val="22"/>
            </w:rPr>
          </w:pPr>
          <w:hyperlink w:anchor="_Toc518388918" w:history="1">
            <w:r w:rsidRPr="00B42147">
              <w:rPr>
                <w:rStyle w:val="Hyperlink"/>
                <w:rFonts w:ascii="Sylfaen" w:hAnsi="Sylfaen" w:cs="Sylfaen"/>
                <w:noProof/>
                <w:sz w:val="22"/>
                <w:szCs w:val="22"/>
                <w:lang w:val="ka-GE"/>
              </w:rPr>
              <w:t>თავი</w:t>
            </w:r>
            <w:r w:rsidRPr="00B42147">
              <w:rPr>
                <w:rStyle w:val="Hyperlink"/>
                <w:noProof/>
                <w:sz w:val="22"/>
                <w:szCs w:val="22"/>
                <w:lang w:val="ka-GE"/>
              </w:rPr>
              <w:t xml:space="preserve"> 5.3. </w:t>
            </w:r>
            <w:r w:rsidRPr="00B42147">
              <w:rPr>
                <w:rStyle w:val="Hyperlink"/>
                <w:rFonts w:ascii="Sylfaen" w:hAnsi="Sylfaen" w:cs="Sylfaen"/>
                <w:noProof/>
                <w:sz w:val="22"/>
                <w:szCs w:val="22"/>
                <w:lang w:val="ka-GE"/>
              </w:rPr>
              <w:t>კერძო</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სადაზღვევო</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კომპანიები</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თუ</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სახელმწიფო</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_Toc518388918 \h </w:instrText>
            </w:r>
            <w:r w:rsidRPr="00B42147">
              <w:rPr>
                <w:noProof/>
                <w:webHidden/>
                <w:sz w:val="22"/>
                <w:szCs w:val="22"/>
              </w:rPr>
            </w:r>
            <w:r w:rsidRPr="00B42147">
              <w:rPr>
                <w:noProof/>
                <w:webHidden/>
                <w:sz w:val="22"/>
                <w:szCs w:val="22"/>
              </w:rPr>
              <w:fldChar w:fldCharType="separate"/>
            </w:r>
            <w:r w:rsidRPr="00B42147">
              <w:rPr>
                <w:noProof/>
                <w:webHidden/>
                <w:sz w:val="22"/>
                <w:szCs w:val="22"/>
              </w:rPr>
              <w:t>30</w:t>
            </w:r>
            <w:r w:rsidRPr="00B42147">
              <w:rPr>
                <w:noProof/>
                <w:webHidden/>
                <w:sz w:val="22"/>
                <w:szCs w:val="22"/>
              </w:rPr>
              <w:fldChar w:fldCharType="end"/>
            </w:r>
          </w:hyperlink>
        </w:p>
        <w:p w:rsidR="00B42147" w:rsidRPr="00B42147" w:rsidRDefault="00B42147">
          <w:pPr>
            <w:pStyle w:val="TOC2"/>
            <w:tabs>
              <w:tab w:val="right" w:leader="dot" w:pos="9017"/>
            </w:tabs>
            <w:rPr>
              <w:rFonts w:asciiTheme="minorHAnsi" w:eastAsiaTheme="minorEastAsia" w:hAnsiTheme="minorHAnsi" w:cstheme="minorBidi"/>
              <w:noProof/>
              <w:sz w:val="22"/>
              <w:szCs w:val="22"/>
            </w:rPr>
          </w:pPr>
          <w:hyperlink w:anchor="_Toc518388919" w:history="1">
            <w:r w:rsidRPr="00B42147">
              <w:rPr>
                <w:rStyle w:val="Hyperlink"/>
                <w:rFonts w:ascii="Sylfaen" w:hAnsi="Sylfaen" w:cs="Sylfaen"/>
                <w:noProof/>
                <w:sz w:val="22"/>
                <w:szCs w:val="22"/>
                <w:lang w:val="ka-GE"/>
              </w:rPr>
              <w:t>თავი 5.4. რეკომენდაციები</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ინსპექტირების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ვადების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შემცირებისთვის</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_Toc518388919 \h </w:instrText>
            </w:r>
            <w:r w:rsidRPr="00B42147">
              <w:rPr>
                <w:noProof/>
                <w:webHidden/>
                <w:sz w:val="22"/>
                <w:szCs w:val="22"/>
              </w:rPr>
            </w:r>
            <w:r w:rsidRPr="00B42147">
              <w:rPr>
                <w:noProof/>
                <w:webHidden/>
                <w:sz w:val="22"/>
                <w:szCs w:val="22"/>
              </w:rPr>
              <w:fldChar w:fldCharType="separate"/>
            </w:r>
            <w:r w:rsidRPr="00B42147">
              <w:rPr>
                <w:noProof/>
                <w:webHidden/>
                <w:sz w:val="22"/>
                <w:szCs w:val="22"/>
              </w:rPr>
              <w:t>31</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20" w:history="1">
            <w:r w:rsidRPr="00B42147">
              <w:rPr>
                <w:rStyle w:val="Hyperlink"/>
                <w:rFonts w:ascii="Sylfaen" w:hAnsi="Sylfaen" w:cs="Sylfaen"/>
                <w:noProof/>
                <w:sz w:val="22"/>
                <w:szCs w:val="22"/>
                <w:lang w:val="ka-GE"/>
              </w:rPr>
              <w:t>თავი 6. დასკვნა</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_Toc518388920 \h </w:instrText>
            </w:r>
            <w:r w:rsidRPr="00B42147">
              <w:rPr>
                <w:noProof/>
                <w:webHidden/>
                <w:sz w:val="22"/>
                <w:szCs w:val="22"/>
              </w:rPr>
            </w:r>
            <w:r w:rsidRPr="00B42147">
              <w:rPr>
                <w:noProof/>
                <w:webHidden/>
                <w:sz w:val="22"/>
                <w:szCs w:val="22"/>
              </w:rPr>
              <w:fldChar w:fldCharType="separate"/>
            </w:r>
            <w:r w:rsidRPr="00B42147">
              <w:rPr>
                <w:noProof/>
                <w:webHidden/>
                <w:sz w:val="22"/>
                <w:szCs w:val="22"/>
              </w:rPr>
              <w:t>33</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21" w:history="1">
            <w:r w:rsidRPr="00B42147">
              <w:rPr>
                <w:rStyle w:val="Hyperlink"/>
                <w:rFonts w:ascii="Sylfaen" w:hAnsi="Sylfaen" w:cs="Sylfaen"/>
                <w:noProof/>
                <w:sz w:val="22"/>
                <w:szCs w:val="22"/>
                <w:lang w:val="ka-GE"/>
              </w:rPr>
              <w:t>თავი 7. გამოყენებული</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ლიტერატურა</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_Toc518388921 \h </w:instrText>
            </w:r>
            <w:r w:rsidRPr="00B42147">
              <w:rPr>
                <w:noProof/>
                <w:webHidden/>
                <w:sz w:val="22"/>
                <w:szCs w:val="22"/>
              </w:rPr>
            </w:r>
            <w:r w:rsidRPr="00B42147">
              <w:rPr>
                <w:noProof/>
                <w:webHidden/>
                <w:sz w:val="22"/>
                <w:szCs w:val="22"/>
              </w:rPr>
              <w:fldChar w:fldCharType="separate"/>
            </w:r>
            <w:r w:rsidRPr="00B42147">
              <w:rPr>
                <w:noProof/>
                <w:webHidden/>
                <w:sz w:val="22"/>
                <w:szCs w:val="22"/>
              </w:rPr>
              <w:t>36</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22" w:history="1">
            <w:r w:rsidRPr="00B42147">
              <w:rPr>
                <w:rStyle w:val="Hyperlink"/>
                <w:rFonts w:ascii="Sylfaen" w:hAnsi="Sylfaen" w:cs="Sylfaen"/>
                <w:noProof/>
                <w:sz w:val="22"/>
                <w:szCs w:val="22"/>
                <w:lang w:val="ka-GE"/>
              </w:rPr>
              <w:t>დანართი</w:t>
            </w:r>
            <w:r w:rsidRPr="00B42147">
              <w:rPr>
                <w:rStyle w:val="Hyperlink"/>
                <w:noProof/>
                <w:sz w:val="22"/>
                <w:szCs w:val="22"/>
                <w:lang w:val="ka-GE"/>
              </w:rPr>
              <w:t xml:space="preserve"> 1. </w:t>
            </w:r>
            <w:r w:rsidRPr="00B42147">
              <w:rPr>
                <w:rStyle w:val="Hyperlink"/>
                <w:rFonts w:ascii="Sylfaen" w:hAnsi="Sylfaen" w:cs="Sylfaen"/>
                <w:noProof/>
                <w:sz w:val="22"/>
                <w:szCs w:val="22"/>
                <w:lang w:val="ka-GE"/>
              </w:rPr>
              <w:t>კვლევის</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ინსტრუმენტარი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_Toc518388922 \h </w:instrText>
            </w:r>
            <w:r w:rsidRPr="00B42147">
              <w:rPr>
                <w:noProof/>
                <w:webHidden/>
                <w:sz w:val="22"/>
                <w:szCs w:val="22"/>
              </w:rPr>
            </w:r>
            <w:r w:rsidRPr="00B42147">
              <w:rPr>
                <w:noProof/>
                <w:webHidden/>
                <w:sz w:val="22"/>
                <w:szCs w:val="22"/>
              </w:rPr>
              <w:fldChar w:fldCharType="separate"/>
            </w:r>
            <w:r w:rsidRPr="00B42147">
              <w:rPr>
                <w:noProof/>
                <w:webHidden/>
                <w:sz w:val="22"/>
                <w:szCs w:val="22"/>
              </w:rPr>
              <w:t>38</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23" w:history="1">
            <w:r w:rsidRPr="00B42147">
              <w:rPr>
                <w:rStyle w:val="Hyperlink"/>
                <w:rFonts w:ascii="Sylfaen" w:hAnsi="Sylfaen" w:cs="Sylfaen"/>
                <w:noProof/>
                <w:sz w:val="22"/>
                <w:szCs w:val="22"/>
                <w:lang w:val="ka-GE"/>
              </w:rPr>
              <w:t>დანართი</w:t>
            </w:r>
            <w:r w:rsidRPr="00B42147">
              <w:rPr>
                <w:rStyle w:val="Hyperlink"/>
                <w:noProof/>
                <w:sz w:val="22"/>
                <w:szCs w:val="22"/>
                <w:lang w:val="ka-GE"/>
              </w:rPr>
              <w:t xml:space="preserve"> 2. </w:t>
            </w:r>
            <w:r w:rsidRPr="00B42147">
              <w:rPr>
                <w:rStyle w:val="Hyperlink"/>
                <w:rFonts w:ascii="Sylfaen" w:hAnsi="Sylfaen" w:cs="Sylfaen"/>
                <w:noProof/>
                <w:sz w:val="22"/>
                <w:szCs w:val="22"/>
                <w:lang w:val="ka-GE"/>
              </w:rPr>
              <w:t>კვლევაში</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მონაწილე</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პირები</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_Toc518388923 \h </w:instrText>
            </w:r>
            <w:r w:rsidRPr="00B42147">
              <w:rPr>
                <w:noProof/>
                <w:webHidden/>
                <w:sz w:val="22"/>
                <w:szCs w:val="22"/>
              </w:rPr>
            </w:r>
            <w:r w:rsidRPr="00B42147">
              <w:rPr>
                <w:noProof/>
                <w:webHidden/>
                <w:sz w:val="22"/>
                <w:szCs w:val="22"/>
              </w:rPr>
              <w:fldChar w:fldCharType="separate"/>
            </w:r>
            <w:r w:rsidRPr="00B42147">
              <w:rPr>
                <w:noProof/>
                <w:webHidden/>
                <w:sz w:val="22"/>
                <w:szCs w:val="22"/>
              </w:rPr>
              <w:t>40</w:t>
            </w:r>
            <w:r w:rsidRPr="00B42147">
              <w:rPr>
                <w:noProof/>
                <w:webHidden/>
                <w:sz w:val="22"/>
                <w:szCs w:val="22"/>
              </w:rPr>
              <w:fldChar w:fldCharType="end"/>
            </w:r>
          </w:hyperlink>
        </w:p>
        <w:p w:rsidR="00B42147" w:rsidRPr="00B42147" w:rsidRDefault="00B42147">
          <w:pPr>
            <w:pStyle w:val="TOC1"/>
            <w:tabs>
              <w:tab w:val="right" w:leader="dot" w:pos="9017"/>
            </w:tabs>
            <w:rPr>
              <w:rFonts w:asciiTheme="minorHAnsi" w:eastAsiaTheme="minorEastAsia" w:hAnsiTheme="minorHAnsi" w:cstheme="minorBidi"/>
              <w:noProof/>
              <w:sz w:val="22"/>
              <w:szCs w:val="22"/>
            </w:rPr>
          </w:pPr>
          <w:hyperlink w:anchor="_Toc518388924" w:history="1">
            <w:r w:rsidRPr="00B42147">
              <w:rPr>
                <w:rStyle w:val="Hyperlink"/>
                <w:rFonts w:ascii="Sylfaen" w:hAnsi="Sylfaen" w:cs="Sylfaen"/>
                <w:noProof/>
                <w:sz w:val="22"/>
                <w:szCs w:val="22"/>
                <w:lang w:val="ka-GE"/>
              </w:rPr>
              <w:t>დანართი</w:t>
            </w:r>
            <w:r w:rsidRPr="00B42147">
              <w:rPr>
                <w:rStyle w:val="Hyperlink"/>
                <w:noProof/>
                <w:sz w:val="22"/>
                <w:szCs w:val="22"/>
                <w:lang w:val="ka-GE"/>
              </w:rPr>
              <w:t xml:space="preserve"> </w:t>
            </w:r>
            <w:r w:rsidRPr="00B42147">
              <w:rPr>
                <w:rStyle w:val="Hyperlink"/>
                <w:rFonts w:ascii="Sylfaen" w:hAnsi="Sylfaen"/>
                <w:noProof/>
                <w:sz w:val="22"/>
                <w:szCs w:val="22"/>
                <w:lang w:val="ka-GE"/>
              </w:rPr>
              <w:t>3</w:t>
            </w:r>
            <w:r w:rsidRPr="00B42147">
              <w:rPr>
                <w:rStyle w:val="Hyperlink"/>
                <w:noProof/>
                <w:sz w:val="22"/>
                <w:szCs w:val="22"/>
                <w:lang w:val="ka-GE"/>
              </w:rPr>
              <w:t xml:space="preserve">. </w:t>
            </w:r>
            <w:r w:rsidRPr="00B42147">
              <w:rPr>
                <w:rStyle w:val="Hyperlink"/>
                <w:rFonts w:ascii="Sylfaen" w:hAnsi="Sylfaen" w:cs="Sylfaen"/>
                <w:noProof/>
                <w:sz w:val="22"/>
                <w:szCs w:val="22"/>
                <w:lang w:val="ka-GE"/>
              </w:rPr>
              <w:t>ეთიკის საბჭოს დასკვნა</w:t>
            </w:r>
            <w:r w:rsidRPr="00B42147">
              <w:rPr>
                <w:noProof/>
                <w:webHidden/>
                <w:sz w:val="22"/>
                <w:szCs w:val="22"/>
              </w:rPr>
              <w:tab/>
            </w:r>
            <w:r w:rsidRPr="00B42147">
              <w:rPr>
                <w:noProof/>
                <w:webHidden/>
                <w:sz w:val="22"/>
                <w:szCs w:val="22"/>
              </w:rPr>
              <w:fldChar w:fldCharType="begin"/>
            </w:r>
            <w:r w:rsidRPr="00B42147">
              <w:rPr>
                <w:noProof/>
                <w:webHidden/>
                <w:sz w:val="22"/>
                <w:szCs w:val="22"/>
              </w:rPr>
              <w:instrText xml:space="preserve"> PAGEREF _Toc518388924 \h </w:instrText>
            </w:r>
            <w:r w:rsidRPr="00B42147">
              <w:rPr>
                <w:noProof/>
                <w:webHidden/>
                <w:sz w:val="22"/>
                <w:szCs w:val="22"/>
              </w:rPr>
            </w:r>
            <w:r w:rsidRPr="00B42147">
              <w:rPr>
                <w:noProof/>
                <w:webHidden/>
                <w:sz w:val="22"/>
                <w:szCs w:val="22"/>
              </w:rPr>
              <w:fldChar w:fldCharType="separate"/>
            </w:r>
            <w:r w:rsidRPr="00B42147">
              <w:rPr>
                <w:noProof/>
                <w:webHidden/>
                <w:sz w:val="22"/>
                <w:szCs w:val="22"/>
              </w:rPr>
              <w:t>41</w:t>
            </w:r>
            <w:r w:rsidRPr="00B42147">
              <w:rPr>
                <w:noProof/>
                <w:webHidden/>
                <w:sz w:val="22"/>
                <w:szCs w:val="22"/>
              </w:rPr>
              <w:fldChar w:fldCharType="end"/>
            </w:r>
          </w:hyperlink>
        </w:p>
        <w:p w:rsidR="00CE323A" w:rsidRPr="00E42ACC" w:rsidRDefault="00C57D90">
          <w:r w:rsidRPr="005F6E4F">
            <w:rPr>
              <w:b/>
              <w:bCs/>
              <w:noProof/>
              <w:sz w:val="22"/>
              <w:szCs w:val="22"/>
            </w:rPr>
            <w:fldChar w:fldCharType="end"/>
          </w:r>
        </w:p>
      </w:sdtContent>
    </w:sdt>
    <w:p w:rsidR="00DB6128" w:rsidRDefault="00DB6128">
      <w:pPr>
        <w:rPr>
          <w:rFonts w:ascii="Sylfaen" w:hAnsi="Sylfaen"/>
          <w:noProof/>
          <w:sz w:val="22"/>
          <w:lang w:val="ka-GE"/>
        </w:rPr>
      </w:pPr>
      <w:r w:rsidRPr="005F6E4F">
        <w:rPr>
          <w:rFonts w:ascii="Sylfaen" w:hAnsi="Sylfaen"/>
          <w:noProof/>
          <w:sz w:val="22"/>
          <w:lang w:val="ka-GE"/>
        </w:rPr>
        <w:t>ნახატების ჩამონათვალი</w:t>
      </w:r>
    </w:p>
    <w:p w:rsidR="00340B35" w:rsidRPr="005F6E4F" w:rsidRDefault="00340B35">
      <w:pPr>
        <w:rPr>
          <w:rFonts w:ascii="Sylfaen" w:hAnsi="Sylfaen"/>
          <w:noProof/>
          <w:sz w:val="22"/>
          <w:lang w:val="ka-GE"/>
        </w:rPr>
      </w:pPr>
    </w:p>
    <w:p w:rsidR="00B2685B" w:rsidRPr="005F6E4F" w:rsidRDefault="00E42ACC" w:rsidP="00340B35">
      <w:pPr>
        <w:pStyle w:val="TableofFigures"/>
        <w:tabs>
          <w:tab w:val="right" w:leader="dot" w:pos="9017"/>
        </w:tabs>
        <w:spacing w:line="276" w:lineRule="auto"/>
        <w:rPr>
          <w:noProof/>
          <w:sz w:val="22"/>
        </w:rPr>
      </w:pPr>
      <w:r w:rsidRPr="005F6E4F">
        <w:rPr>
          <w:rFonts w:ascii="Sylfaen" w:hAnsi="Sylfaen" w:cs="Sylfaen"/>
          <w:noProof/>
          <w:sz w:val="22"/>
          <w:lang w:val="ka-GE"/>
        </w:rPr>
        <w:fldChar w:fldCharType="begin"/>
      </w:r>
      <w:r w:rsidRPr="005F6E4F">
        <w:rPr>
          <w:rFonts w:ascii="Sylfaen" w:hAnsi="Sylfaen" w:cs="Sylfaen"/>
          <w:noProof/>
          <w:sz w:val="22"/>
          <w:lang w:val="ka-GE"/>
        </w:rPr>
        <w:instrText xml:space="preserve"> TOC \h \z \c "ნახატი" </w:instrText>
      </w:r>
      <w:r w:rsidRPr="005F6E4F">
        <w:rPr>
          <w:rFonts w:ascii="Sylfaen" w:hAnsi="Sylfaen" w:cs="Sylfaen"/>
          <w:noProof/>
          <w:sz w:val="22"/>
          <w:lang w:val="ka-GE"/>
        </w:rPr>
        <w:fldChar w:fldCharType="separate"/>
      </w:r>
      <w:hyperlink w:anchor="_Toc518242703" w:history="1">
        <w:r w:rsidR="00B2685B" w:rsidRPr="005F6E4F">
          <w:rPr>
            <w:rStyle w:val="Hyperlink"/>
            <w:rFonts w:ascii="Sylfaen" w:hAnsi="Sylfaen" w:cs="Sylfaen"/>
            <w:noProof/>
            <w:sz w:val="22"/>
          </w:rPr>
          <w:t>ნახატი</w:t>
        </w:r>
        <w:r w:rsidR="00B2685B" w:rsidRPr="005F6E4F">
          <w:rPr>
            <w:rStyle w:val="Hyperlink"/>
            <w:noProof/>
            <w:sz w:val="22"/>
          </w:rPr>
          <w:t xml:space="preserve"> 1</w:t>
        </w:r>
        <w:r w:rsidR="00B2685B" w:rsidRPr="005F6E4F">
          <w:rPr>
            <w:rStyle w:val="Hyperlink"/>
            <w:noProof/>
            <w:sz w:val="22"/>
            <w:lang w:val="ka-GE"/>
          </w:rPr>
          <w:t xml:space="preserve">. </w:t>
        </w:r>
        <w:r w:rsidR="00B2685B" w:rsidRPr="005F6E4F">
          <w:rPr>
            <w:rStyle w:val="Hyperlink"/>
            <w:rFonts w:ascii="Sylfaen" w:hAnsi="Sylfaen" w:cs="Sylfaen"/>
            <w:i/>
            <w:noProof/>
            <w:sz w:val="22"/>
            <w:lang w:val="ka-GE"/>
          </w:rPr>
          <w:t>ჯანდაცვაზე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სახელმწიფო</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დანახარჯების</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ტენდენციები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საქართველო</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_Toc518242703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9</w:t>
        </w:r>
        <w:r w:rsidR="00B2685B" w:rsidRPr="005F6E4F">
          <w:rPr>
            <w:noProof/>
            <w:webHidden/>
            <w:sz w:val="22"/>
          </w:rPr>
          <w:fldChar w:fldCharType="end"/>
        </w:r>
      </w:hyperlink>
    </w:p>
    <w:p w:rsidR="00B2685B" w:rsidRPr="005F6E4F" w:rsidRDefault="002D1CA1" w:rsidP="00340B35">
      <w:pPr>
        <w:pStyle w:val="TableofFigures"/>
        <w:tabs>
          <w:tab w:val="right" w:leader="dot" w:pos="9017"/>
        </w:tabs>
        <w:spacing w:line="276" w:lineRule="auto"/>
        <w:rPr>
          <w:noProof/>
          <w:sz w:val="22"/>
        </w:rPr>
      </w:pPr>
      <w:hyperlink w:anchor="_Toc518242704" w:history="1">
        <w:r w:rsidR="00B2685B" w:rsidRPr="005F6E4F">
          <w:rPr>
            <w:rStyle w:val="Hyperlink"/>
            <w:rFonts w:ascii="Sylfaen" w:hAnsi="Sylfaen" w:cs="Sylfaen"/>
            <w:noProof/>
            <w:sz w:val="22"/>
          </w:rPr>
          <w:t>ნახატი</w:t>
        </w:r>
        <w:r w:rsidR="00B2685B" w:rsidRPr="005F6E4F">
          <w:rPr>
            <w:rStyle w:val="Hyperlink"/>
            <w:noProof/>
            <w:sz w:val="22"/>
          </w:rPr>
          <w:t xml:space="preserve"> 2</w:t>
        </w:r>
        <w:r w:rsidR="00B2685B" w:rsidRPr="005F6E4F">
          <w:rPr>
            <w:rStyle w:val="Hyperlink"/>
            <w:noProof/>
            <w:sz w:val="22"/>
            <w:lang w:val="ka-GE"/>
          </w:rPr>
          <w:t xml:space="preserve">. </w:t>
        </w:r>
        <w:r w:rsidR="00B2685B" w:rsidRPr="005F6E4F">
          <w:rPr>
            <w:rStyle w:val="Hyperlink"/>
            <w:rFonts w:ascii="Sylfaen" w:hAnsi="Sylfaen" w:cs="Sylfaen"/>
            <w:i/>
            <w:noProof/>
            <w:sz w:val="22"/>
            <w:lang w:val="ka-GE"/>
          </w:rPr>
          <w:t>ჯანდაცვაზე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სახელმწიფო</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დანახარჯების</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წილი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მშპ</w:t>
        </w:r>
        <w:r w:rsidR="00B2685B" w:rsidRPr="005F6E4F">
          <w:rPr>
            <w:rStyle w:val="Hyperlink"/>
            <w:i/>
            <w:noProof/>
            <w:sz w:val="22"/>
            <w:lang w:val="ka-GE"/>
          </w:rPr>
          <w:t>-</w:t>
        </w:r>
        <w:r w:rsidR="00B2685B" w:rsidRPr="005F6E4F">
          <w:rPr>
            <w:rStyle w:val="Hyperlink"/>
            <w:rFonts w:ascii="Sylfaen" w:hAnsi="Sylfaen" w:cs="Sylfaen"/>
            <w:i/>
            <w:noProof/>
            <w:sz w:val="22"/>
            <w:lang w:val="ka-GE"/>
          </w:rPr>
          <w:t>დან</w:t>
        </w:r>
        <w:r w:rsidR="00B2685B" w:rsidRPr="005F6E4F">
          <w:rPr>
            <w:rStyle w:val="Hyperlink"/>
            <w:i/>
            <w:noProof/>
            <w:sz w:val="22"/>
            <w:lang w:val="ka-GE"/>
          </w:rPr>
          <w:t xml:space="preserve"> (%), 2014</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_Toc518242704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9</w:t>
        </w:r>
        <w:r w:rsidR="00B2685B" w:rsidRPr="005F6E4F">
          <w:rPr>
            <w:noProof/>
            <w:webHidden/>
            <w:sz w:val="22"/>
          </w:rPr>
          <w:fldChar w:fldCharType="end"/>
        </w:r>
      </w:hyperlink>
    </w:p>
    <w:p w:rsidR="00B2685B" w:rsidRPr="005F6E4F" w:rsidRDefault="002D1CA1" w:rsidP="00340B35">
      <w:pPr>
        <w:pStyle w:val="TableofFigures"/>
        <w:tabs>
          <w:tab w:val="right" w:leader="dot" w:pos="9017"/>
        </w:tabs>
        <w:spacing w:line="276" w:lineRule="auto"/>
        <w:rPr>
          <w:noProof/>
          <w:sz w:val="22"/>
        </w:rPr>
      </w:pPr>
      <w:hyperlink w:anchor="_Toc518242705" w:history="1">
        <w:r w:rsidR="00B2685B" w:rsidRPr="005F6E4F">
          <w:rPr>
            <w:rStyle w:val="Hyperlink"/>
            <w:rFonts w:ascii="Sylfaen" w:hAnsi="Sylfaen" w:cs="Sylfaen"/>
            <w:noProof/>
            <w:sz w:val="22"/>
          </w:rPr>
          <w:t>ნახატი</w:t>
        </w:r>
        <w:r w:rsidR="00B2685B" w:rsidRPr="005F6E4F">
          <w:rPr>
            <w:rStyle w:val="Hyperlink"/>
            <w:noProof/>
            <w:sz w:val="22"/>
          </w:rPr>
          <w:t xml:space="preserve"> 3</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ჯანდაცვაზე მთლიანი დანახარჯების სტრუქტურა</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_Toc518242705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10</w:t>
        </w:r>
        <w:r w:rsidR="00B2685B" w:rsidRPr="005F6E4F">
          <w:rPr>
            <w:noProof/>
            <w:webHidden/>
            <w:sz w:val="22"/>
          </w:rPr>
          <w:fldChar w:fldCharType="end"/>
        </w:r>
      </w:hyperlink>
    </w:p>
    <w:p w:rsidR="00B2685B" w:rsidRPr="005F6E4F" w:rsidRDefault="002D1CA1" w:rsidP="00340B35">
      <w:pPr>
        <w:pStyle w:val="TableofFigures"/>
        <w:tabs>
          <w:tab w:val="right" w:leader="dot" w:pos="9017"/>
        </w:tabs>
        <w:spacing w:line="276" w:lineRule="auto"/>
        <w:rPr>
          <w:noProof/>
          <w:sz w:val="22"/>
        </w:rPr>
      </w:pPr>
      <w:hyperlink w:anchor="_Toc518242706" w:history="1">
        <w:r w:rsidR="00B2685B" w:rsidRPr="005F6E4F">
          <w:rPr>
            <w:rStyle w:val="Hyperlink"/>
            <w:rFonts w:ascii="Sylfaen" w:hAnsi="Sylfaen" w:cs="Sylfaen"/>
            <w:noProof/>
            <w:sz w:val="22"/>
          </w:rPr>
          <w:t>ნახატი</w:t>
        </w:r>
        <w:r w:rsidR="00B2685B" w:rsidRPr="005F6E4F">
          <w:rPr>
            <w:rStyle w:val="Hyperlink"/>
            <w:noProof/>
            <w:sz w:val="22"/>
          </w:rPr>
          <w:t xml:space="preserve"> 4</w:t>
        </w:r>
        <w:r w:rsidR="00B2685B" w:rsidRPr="005F6E4F">
          <w:rPr>
            <w:rStyle w:val="Hyperlink"/>
            <w:noProof/>
            <w:sz w:val="22"/>
            <w:lang w:val="ka-GE"/>
          </w:rPr>
          <w:t xml:space="preserve">. </w:t>
        </w:r>
        <w:r w:rsidR="00B2685B" w:rsidRPr="005F6E4F">
          <w:rPr>
            <w:rStyle w:val="Hyperlink"/>
            <w:rFonts w:ascii="Sylfaen" w:hAnsi="Sylfaen" w:cs="Sylfaen"/>
            <w:i/>
            <w:noProof/>
            <w:sz w:val="22"/>
            <w:lang w:val="ka-GE"/>
          </w:rPr>
          <w:t>ჯანდაცვაზე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დანახარჯები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ერთ</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სულ</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მოსახლეზე</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საქართველოში</w:t>
        </w:r>
        <w:r w:rsidR="00B2685B" w:rsidRPr="005F6E4F">
          <w:rPr>
            <w:rStyle w:val="Hyperlink"/>
            <w:i/>
            <w:noProof/>
            <w:sz w:val="22"/>
            <w:lang w:val="ka-GE"/>
          </w:rPr>
          <w:t xml:space="preserve"> (</w:t>
        </w:r>
        <w:r w:rsidR="00B2685B" w:rsidRPr="005F6E4F">
          <w:rPr>
            <w:rStyle w:val="Hyperlink"/>
            <w:rFonts w:ascii="Sylfaen" w:hAnsi="Sylfaen" w:cs="Sylfaen"/>
            <w:i/>
            <w:noProof/>
            <w:sz w:val="22"/>
            <w:lang w:val="ka-GE"/>
          </w:rPr>
          <w:t>ლარი</w:t>
        </w:r>
        <w:r w:rsidR="00B2685B" w:rsidRPr="005F6E4F">
          <w:rPr>
            <w:rStyle w:val="Hyperlink"/>
            <w:i/>
            <w:noProof/>
            <w:sz w:val="22"/>
            <w:lang w:val="ka-GE"/>
          </w:rPr>
          <w:t>)</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_Toc518242706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10</w:t>
        </w:r>
        <w:r w:rsidR="00B2685B" w:rsidRPr="005F6E4F">
          <w:rPr>
            <w:noProof/>
            <w:webHidden/>
            <w:sz w:val="22"/>
          </w:rPr>
          <w:fldChar w:fldCharType="end"/>
        </w:r>
      </w:hyperlink>
    </w:p>
    <w:p w:rsidR="00B2685B" w:rsidRPr="005F6E4F" w:rsidRDefault="002D1CA1" w:rsidP="00340B35">
      <w:pPr>
        <w:pStyle w:val="TableofFigures"/>
        <w:tabs>
          <w:tab w:val="right" w:leader="dot" w:pos="9017"/>
        </w:tabs>
        <w:spacing w:line="276" w:lineRule="auto"/>
        <w:rPr>
          <w:noProof/>
          <w:sz w:val="22"/>
        </w:rPr>
      </w:pPr>
      <w:hyperlink w:anchor="_Toc518242707" w:history="1">
        <w:r w:rsidR="00B2685B" w:rsidRPr="005F6E4F">
          <w:rPr>
            <w:rStyle w:val="Hyperlink"/>
            <w:rFonts w:ascii="Sylfaen" w:hAnsi="Sylfaen" w:cs="Sylfaen"/>
            <w:noProof/>
            <w:sz w:val="22"/>
          </w:rPr>
          <w:t>ნახატი</w:t>
        </w:r>
        <w:r w:rsidR="00B2685B" w:rsidRPr="005F6E4F">
          <w:rPr>
            <w:rStyle w:val="Hyperlink"/>
            <w:noProof/>
            <w:sz w:val="22"/>
          </w:rPr>
          <w:t xml:space="preserve"> 5</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საყოველთაო ჯანდაცვის პროგრამის ბიუჯეტი (მლნ. ლარი)</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_Toc518242707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12</w:t>
        </w:r>
        <w:r w:rsidR="00B2685B" w:rsidRPr="005F6E4F">
          <w:rPr>
            <w:noProof/>
            <w:webHidden/>
            <w:sz w:val="22"/>
          </w:rPr>
          <w:fldChar w:fldCharType="end"/>
        </w:r>
      </w:hyperlink>
    </w:p>
    <w:p w:rsidR="00B2685B" w:rsidRPr="005F6E4F" w:rsidRDefault="002D1CA1" w:rsidP="00340B35">
      <w:pPr>
        <w:pStyle w:val="TableofFigures"/>
        <w:tabs>
          <w:tab w:val="right" w:leader="dot" w:pos="9017"/>
        </w:tabs>
        <w:spacing w:line="276" w:lineRule="auto"/>
        <w:rPr>
          <w:noProof/>
          <w:sz w:val="22"/>
        </w:rPr>
      </w:pPr>
      <w:hyperlink w:anchor="_Toc518242708" w:history="1">
        <w:r w:rsidR="00B2685B" w:rsidRPr="005F6E4F">
          <w:rPr>
            <w:rStyle w:val="Hyperlink"/>
            <w:rFonts w:ascii="Sylfaen" w:hAnsi="Sylfaen" w:cs="Sylfaen"/>
            <w:noProof/>
            <w:sz w:val="22"/>
          </w:rPr>
          <w:t>ნახატი</w:t>
        </w:r>
        <w:r w:rsidR="00B2685B" w:rsidRPr="005F6E4F">
          <w:rPr>
            <w:rStyle w:val="Hyperlink"/>
            <w:noProof/>
            <w:sz w:val="22"/>
          </w:rPr>
          <w:t xml:space="preserve"> 6</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სპეციალისტთა მოსაზრებები მთავრობის მიერ სამედიცინო დაწესებულებებისთვის თანხების გადარიცხვის დროულობასთან დაკავშირებით</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_Toc518242708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17</w:t>
        </w:r>
        <w:r w:rsidR="00B2685B" w:rsidRPr="005F6E4F">
          <w:rPr>
            <w:noProof/>
            <w:webHidden/>
            <w:sz w:val="22"/>
          </w:rPr>
          <w:fldChar w:fldCharType="end"/>
        </w:r>
      </w:hyperlink>
    </w:p>
    <w:p w:rsidR="00B2685B" w:rsidRPr="005F6E4F" w:rsidRDefault="002D1CA1" w:rsidP="00340B35">
      <w:pPr>
        <w:pStyle w:val="TableofFigures"/>
        <w:tabs>
          <w:tab w:val="right" w:leader="dot" w:pos="9017"/>
        </w:tabs>
        <w:spacing w:line="276" w:lineRule="auto"/>
        <w:rPr>
          <w:noProof/>
          <w:sz w:val="22"/>
        </w:rPr>
      </w:pPr>
      <w:hyperlink w:anchor="_Toc518242709" w:history="1">
        <w:r w:rsidR="00B2685B" w:rsidRPr="005F6E4F">
          <w:rPr>
            <w:rStyle w:val="Hyperlink"/>
            <w:rFonts w:ascii="Sylfaen" w:hAnsi="Sylfaen" w:cs="Sylfaen"/>
            <w:noProof/>
            <w:sz w:val="22"/>
          </w:rPr>
          <w:t>ნახატი</w:t>
        </w:r>
        <w:r w:rsidR="00B2685B" w:rsidRPr="005F6E4F">
          <w:rPr>
            <w:rStyle w:val="Hyperlink"/>
            <w:noProof/>
            <w:sz w:val="22"/>
          </w:rPr>
          <w:t xml:space="preserve"> 7</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საფრანგეთში ჯანდაცვაზე მთლიანი დანახარჯების ხვედრითი წილი ფინანსური აგენტების მიხედვით, 2013</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_Toc518242709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18</w:t>
        </w:r>
        <w:r w:rsidR="00B2685B" w:rsidRPr="005F6E4F">
          <w:rPr>
            <w:noProof/>
            <w:webHidden/>
            <w:sz w:val="22"/>
          </w:rPr>
          <w:fldChar w:fldCharType="end"/>
        </w:r>
      </w:hyperlink>
    </w:p>
    <w:p w:rsidR="00B2685B" w:rsidRPr="005F6E4F" w:rsidRDefault="002D1CA1" w:rsidP="00340B35">
      <w:pPr>
        <w:pStyle w:val="TableofFigures"/>
        <w:tabs>
          <w:tab w:val="right" w:leader="dot" w:pos="9017"/>
        </w:tabs>
        <w:spacing w:line="276" w:lineRule="auto"/>
        <w:rPr>
          <w:noProof/>
          <w:sz w:val="22"/>
        </w:rPr>
      </w:pPr>
      <w:hyperlink w:anchor="_Toc518242710" w:history="1">
        <w:r w:rsidR="00B2685B" w:rsidRPr="005F6E4F">
          <w:rPr>
            <w:rStyle w:val="Hyperlink"/>
            <w:rFonts w:ascii="Sylfaen" w:hAnsi="Sylfaen" w:cs="Sylfaen"/>
            <w:noProof/>
            <w:sz w:val="22"/>
          </w:rPr>
          <w:t>ნახატი</w:t>
        </w:r>
        <w:r w:rsidR="00B2685B" w:rsidRPr="005F6E4F">
          <w:rPr>
            <w:rStyle w:val="Hyperlink"/>
            <w:noProof/>
            <w:sz w:val="22"/>
          </w:rPr>
          <w:t xml:space="preserve"> 8</w:t>
        </w:r>
        <w:r w:rsidR="00B2685B" w:rsidRPr="005F6E4F">
          <w:rPr>
            <w:rStyle w:val="Hyperlink"/>
            <w:rFonts w:ascii="Sylfaen" w:hAnsi="Sylfaen"/>
            <w:noProof/>
            <w:sz w:val="22"/>
            <w:lang w:val="ka-GE"/>
          </w:rPr>
          <w:t xml:space="preserve">. </w:t>
        </w:r>
        <w:r w:rsidR="00B2685B" w:rsidRPr="005F6E4F">
          <w:rPr>
            <w:rStyle w:val="Hyperlink"/>
            <w:rFonts w:ascii="Sylfaen" w:hAnsi="Sylfaen"/>
            <w:i/>
            <w:noProof/>
            <w:sz w:val="22"/>
            <w:lang w:val="ka-GE"/>
          </w:rPr>
          <w:t>საფრანგეთში ჯანდაცვაზე მთლიანი დანახარჯების ხვედრითი წილი ფინანსური აგენტების მიხედვით, 2013</w:t>
        </w:r>
        <w:r w:rsidR="00B2685B" w:rsidRPr="005F6E4F">
          <w:rPr>
            <w:noProof/>
            <w:webHidden/>
            <w:sz w:val="22"/>
          </w:rPr>
          <w:tab/>
        </w:r>
        <w:r w:rsidR="00B2685B" w:rsidRPr="005F6E4F">
          <w:rPr>
            <w:noProof/>
            <w:webHidden/>
            <w:sz w:val="22"/>
          </w:rPr>
          <w:fldChar w:fldCharType="begin"/>
        </w:r>
        <w:r w:rsidR="00B2685B" w:rsidRPr="005F6E4F">
          <w:rPr>
            <w:noProof/>
            <w:webHidden/>
            <w:sz w:val="22"/>
          </w:rPr>
          <w:instrText xml:space="preserve"> PAGEREF _Toc518242710 \h </w:instrText>
        </w:r>
        <w:r w:rsidR="00B2685B" w:rsidRPr="005F6E4F">
          <w:rPr>
            <w:noProof/>
            <w:webHidden/>
            <w:sz w:val="22"/>
          </w:rPr>
        </w:r>
        <w:r w:rsidR="00B2685B" w:rsidRPr="005F6E4F">
          <w:rPr>
            <w:noProof/>
            <w:webHidden/>
            <w:sz w:val="22"/>
          </w:rPr>
          <w:fldChar w:fldCharType="separate"/>
        </w:r>
        <w:r w:rsidR="000F0339" w:rsidRPr="005F6E4F">
          <w:rPr>
            <w:noProof/>
            <w:webHidden/>
            <w:sz w:val="22"/>
          </w:rPr>
          <w:t>20</w:t>
        </w:r>
        <w:r w:rsidR="00B2685B" w:rsidRPr="005F6E4F">
          <w:rPr>
            <w:noProof/>
            <w:webHidden/>
            <w:sz w:val="22"/>
          </w:rPr>
          <w:fldChar w:fldCharType="end"/>
        </w:r>
      </w:hyperlink>
    </w:p>
    <w:p w:rsidR="00414E2F" w:rsidRPr="00F36DCA" w:rsidRDefault="00E42ACC" w:rsidP="00340B35">
      <w:pPr>
        <w:spacing w:line="276" w:lineRule="auto"/>
        <w:rPr>
          <w:rFonts w:ascii="Sylfaen" w:hAnsi="Sylfaen"/>
          <w:b/>
          <w:noProof/>
          <w:lang w:val="ka-GE"/>
        </w:rPr>
      </w:pPr>
      <w:r w:rsidRPr="005F6E4F">
        <w:rPr>
          <w:rFonts w:ascii="Sylfaen" w:hAnsi="Sylfaen" w:cs="Sylfaen"/>
          <w:noProof/>
          <w:sz w:val="22"/>
          <w:lang w:val="ka-GE"/>
        </w:rPr>
        <w:fldChar w:fldCharType="end"/>
      </w:r>
      <w:r w:rsidR="00414E2F">
        <w:rPr>
          <w:rFonts w:ascii="Sylfaen" w:hAnsi="Sylfaen" w:cs="Sylfaen"/>
          <w:noProof/>
          <w:lang w:val="ka-GE"/>
        </w:rPr>
        <w:br w:type="page"/>
      </w:r>
    </w:p>
    <w:p w:rsidR="00DB6128" w:rsidRPr="007017C9" w:rsidRDefault="00DB6128" w:rsidP="00E457A4">
      <w:pPr>
        <w:pStyle w:val="Heading1"/>
        <w:rPr>
          <w:rFonts w:ascii="Sylfaen" w:hAnsi="Sylfaen" w:cs="Sylfaen"/>
          <w:b w:val="0"/>
          <w:noProof/>
          <w:color w:val="000000" w:themeColor="text1"/>
          <w:sz w:val="22"/>
          <w:szCs w:val="22"/>
          <w:lang w:val="ka-GE"/>
        </w:rPr>
      </w:pPr>
      <w:bookmarkStart w:id="3" w:name="_Toc518388910"/>
      <w:r w:rsidRPr="007017C9">
        <w:rPr>
          <w:rFonts w:ascii="Sylfaen" w:hAnsi="Sylfaen" w:cs="Sylfaen"/>
          <w:b w:val="0"/>
          <w:noProof/>
          <w:color w:val="000000" w:themeColor="text1"/>
          <w:sz w:val="22"/>
          <w:szCs w:val="22"/>
          <w:lang w:val="ka-GE"/>
        </w:rPr>
        <w:lastRenderedPageBreak/>
        <w:t>შემოკლებები</w:t>
      </w:r>
      <w:r w:rsidR="00395F68" w:rsidRPr="007017C9">
        <w:rPr>
          <w:rFonts w:ascii="Sylfaen" w:hAnsi="Sylfaen" w:cs="Sylfaen"/>
          <w:b w:val="0"/>
          <w:noProof/>
          <w:color w:val="000000" w:themeColor="text1"/>
          <w:sz w:val="22"/>
          <w:szCs w:val="22"/>
          <w:lang w:val="ka-GE"/>
        </w:rPr>
        <w:t>ს</w:t>
      </w:r>
      <w:r w:rsidR="00395F68" w:rsidRPr="007017C9">
        <w:rPr>
          <w:b w:val="0"/>
          <w:noProof/>
          <w:color w:val="000000" w:themeColor="text1"/>
          <w:sz w:val="22"/>
          <w:szCs w:val="22"/>
          <w:lang w:val="ka-GE"/>
        </w:rPr>
        <w:t xml:space="preserve"> </w:t>
      </w:r>
      <w:r w:rsidR="00395F68" w:rsidRPr="007017C9">
        <w:rPr>
          <w:rFonts w:ascii="Sylfaen" w:hAnsi="Sylfaen" w:cs="Sylfaen"/>
          <w:b w:val="0"/>
          <w:noProof/>
          <w:color w:val="000000" w:themeColor="text1"/>
          <w:sz w:val="22"/>
          <w:szCs w:val="22"/>
          <w:lang w:val="ka-GE"/>
        </w:rPr>
        <w:t>ჩამონათვალი</w:t>
      </w:r>
      <w:bookmarkEnd w:id="3"/>
    </w:p>
    <w:p w:rsidR="00414E2F" w:rsidRPr="007017C9" w:rsidRDefault="00414E2F" w:rsidP="00414E2F">
      <w:pPr>
        <w:rPr>
          <w:sz w:val="22"/>
          <w:szCs w:val="22"/>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97"/>
        <w:gridCol w:w="6677"/>
      </w:tblGrid>
      <w:tr w:rsidR="00C93BB5" w:rsidRPr="007017C9" w:rsidTr="005F6E4F">
        <w:tc>
          <w:tcPr>
            <w:tcW w:w="1843" w:type="dxa"/>
          </w:tcPr>
          <w:p w:rsidR="00C93BB5" w:rsidRPr="007017C9" w:rsidRDefault="00C93BB5" w:rsidP="005F6E4F">
            <w:pPr>
              <w:spacing w:line="360" w:lineRule="auto"/>
              <w:rPr>
                <w:rFonts w:ascii="Sylfaen" w:hAnsi="Sylfaen"/>
                <w:noProof/>
                <w:sz w:val="22"/>
                <w:szCs w:val="22"/>
              </w:rPr>
            </w:pPr>
            <w:r w:rsidRPr="007017C9">
              <w:rPr>
                <w:rFonts w:ascii="Sylfaen" w:hAnsi="Sylfaen"/>
                <w:noProof/>
                <w:sz w:val="22"/>
                <w:szCs w:val="22"/>
                <w:lang w:val="ka-GE"/>
              </w:rPr>
              <w:t>მშპ</w:t>
            </w:r>
          </w:p>
        </w:tc>
        <w:tc>
          <w:tcPr>
            <w:tcW w:w="7174" w:type="dxa"/>
            <w:gridSpan w:val="2"/>
          </w:tcPr>
          <w:p w:rsidR="00C93BB5" w:rsidRPr="007017C9" w:rsidRDefault="00C93BB5" w:rsidP="005F6E4F">
            <w:pPr>
              <w:spacing w:line="360" w:lineRule="auto"/>
              <w:rPr>
                <w:rFonts w:ascii="Sylfaen" w:hAnsi="Sylfaen"/>
                <w:noProof/>
                <w:sz w:val="22"/>
                <w:szCs w:val="22"/>
                <w:lang w:val="ka-GE"/>
              </w:rPr>
            </w:pPr>
            <w:r w:rsidRPr="007017C9">
              <w:rPr>
                <w:rFonts w:ascii="Sylfaen" w:hAnsi="Sylfaen"/>
                <w:noProof/>
                <w:sz w:val="22"/>
                <w:szCs w:val="22"/>
                <w:lang w:val="ka-GE"/>
              </w:rPr>
              <w:t>მთლიანი შიდა პროდუქტი</w:t>
            </w:r>
          </w:p>
        </w:tc>
      </w:tr>
      <w:tr w:rsidR="00F36DCA" w:rsidRPr="007017C9" w:rsidTr="005F6E4F">
        <w:tc>
          <w:tcPr>
            <w:tcW w:w="1843" w:type="dxa"/>
          </w:tcPr>
          <w:p w:rsidR="00F36DCA" w:rsidRPr="007017C9" w:rsidRDefault="00F36DCA" w:rsidP="005F6E4F">
            <w:pPr>
              <w:spacing w:line="360" w:lineRule="auto"/>
              <w:rPr>
                <w:rFonts w:ascii="Sylfaen" w:hAnsi="Sylfaen"/>
                <w:noProof/>
                <w:sz w:val="22"/>
                <w:szCs w:val="22"/>
                <w:lang w:val="ka-GE"/>
              </w:rPr>
            </w:pPr>
            <w:r w:rsidRPr="007017C9">
              <w:rPr>
                <w:rFonts w:ascii="Sylfaen" w:hAnsi="Sylfaen"/>
                <w:noProof/>
                <w:sz w:val="22"/>
                <w:szCs w:val="22"/>
                <w:lang w:val="ka-GE"/>
              </w:rPr>
              <w:t>სმს</w:t>
            </w:r>
          </w:p>
        </w:tc>
        <w:tc>
          <w:tcPr>
            <w:tcW w:w="7174" w:type="dxa"/>
            <w:gridSpan w:val="2"/>
          </w:tcPr>
          <w:p w:rsidR="00F36DCA" w:rsidRPr="007017C9" w:rsidRDefault="00F36DCA" w:rsidP="005F6E4F">
            <w:pPr>
              <w:spacing w:line="360" w:lineRule="auto"/>
              <w:rPr>
                <w:rFonts w:ascii="Sylfaen" w:hAnsi="Sylfaen"/>
                <w:noProof/>
                <w:sz w:val="22"/>
                <w:szCs w:val="22"/>
                <w:lang w:val="ka-GE"/>
              </w:rPr>
            </w:pPr>
            <w:r w:rsidRPr="007017C9">
              <w:rPr>
                <w:rFonts w:ascii="Sylfaen" w:hAnsi="Sylfaen"/>
                <w:noProof/>
                <w:sz w:val="22"/>
                <w:szCs w:val="22"/>
                <w:lang w:val="ka-GE"/>
              </w:rPr>
              <w:t>სოციალური მომსახურების სააგენტო</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დკსჯეც</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დაავადებათა კონტროლისა და საზოგადოებრივი ჯანმრთელობის ეროვნული ცენტრი</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სშჯსდს</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საქართველოს შრომის, ჯანმრთელობისა და სოციალური დაცვის სამინისტრო</w:t>
            </w:r>
          </w:p>
        </w:tc>
      </w:tr>
      <w:tr w:rsidR="00900385" w:rsidRPr="007017C9" w:rsidTr="005F6E4F">
        <w:tc>
          <w:tcPr>
            <w:tcW w:w="1843" w:type="dxa"/>
          </w:tcPr>
          <w:p w:rsidR="00900385" w:rsidRPr="007017C9" w:rsidRDefault="00900385" w:rsidP="005F6E4F">
            <w:pPr>
              <w:spacing w:line="360" w:lineRule="auto"/>
              <w:rPr>
                <w:rFonts w:ascii="Sylfaen" w:hAnsi="Sylfaen"/>
                <w:noProof/>
                <w:sz w:val="22"/>
                <w:szCs w:val="22"/>
                <w:lang w:val="ka-GE"/>
              </w:rPr>
            </w:pPr>
            <w:r w:rsidRPr="007017C9">
              <w:rPr>
                <w:rFonts w:ascii="Sylfaen" w:hAnsi="Sylfaen"/>
                <w:noProof/>
                <w:sz w:val="22"/>
                <w:szCs w:val="22"/>
                <w:lang w:val="ka-GE"/>
              </w:rPr>
              <w:t>ჯეა</w:t>
            </w:r>
          </w:p>
        </w:tc>
        <w:tc>
          <w:tcPr>
            <w:tcW w:w="7174" w:type="dxa"/>
            <w:gridSpan w:val="2"/>
          </w:tcPr>
          <w:p w:rsidR="00900385" w:rsidRPr="007017C9" w:rsidRDefault="00900385" w:rsidP="005F6E4F">
            <w:pPr>
              <w:spacing w:line="360" w:lineRule="auto"/>
              <w:rPr>
                <w:rFonts w:ascii="Sylfaen" w:hAnsi="Sylfaen"/>
                <w:noProof/>
                <w:sz w:val="22"/>
                <w:szCs w:val="22"/>
                <w:lang w:val="ka-GE"/>
              </w:rPr>
            </w:pPr>
            <w:r w:rsidRPr="007017C9">
              <w:rPr>
                <w:rFonts w:ascii="Sylfaen" w:hAnsi="Sylfaen"/>
                <w:noProof/>
                <w:sz w:val="22"/>
                <w:szCs w:val="22"/>
                <w:lang w:val="ka-GE"/>
              </w:rPr>
              <w:t>ჯანდაცვის ეროვნული ანგარიშები</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rPr>
            </w:pPr>
            <w:r w:rsidRPr="007017C9">
              <w:rPr>
                <w:rFonts w:ascii="Sylfaen" w:hAnsi="Sylfaen"/>
                <w:noProof/>
                <w:sz w:val="22"/>
                <w:szCs w:val="22"/>
              </w:rPr>
              <w:t>DRG</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დიაგნოზთან შეჭიდული ჯგუფები</w:t>
            </w:r>
          </w:p>
        </w:tc>
      </w:tr>
      <w:tr w:rsidR="005F6E4F" w:rsidRPr="007017C9" w:rsidTr="005F6E4F">
        <w:tc>
          <w:tcPr>
            <w:tcW w:w="1843" w:type="dxa"/>
          </w:tcPr>
          <w:p w:rsidR="005F6E4F" w:rsidRPr="007017C9" w:rsidRDefault="005F6E4F" w:rsidP="005F6E4F">
            <w:pPr>
              <w:spacing w:line="360" w:lineRule="auto"/>
              <w:rPr>
                <w:rFonts w:ascii="Sylfaen" w:hAnsi="Sylfaen"/>
                <w:noProof/>
                <w:sz w:val="22"/>
                <w:szCs w:val="22"/>
              </w:rPr>
            </w:pPr>
            <w:r w:rsidRPr="00281BF3">
              <w:rPr>
                <w:rFonts w:ascii="Sylfaen" w:hAnsi="Sylfaen"/>
                <w:sz w:val="22"/>
                <w:szCs w:val="22"/>
                <w:lang w:val="ka-GE"/>
              </w:rPr>
              <w:t>NCSP</w:t>
            </w:r>
          </w:p>
        </w:tc>
        <w:tc>
          <w:tcPr>
            <w:tcW w:w="7174" w:type="dxa"/>
            <w:gridSpan w:val="2"/>
          </w:tcPr>
          <w:p w:rsidR="005F6E4F" w:rsidRPr="007017C9" w:rsidRDefault="005F6E4F" w:rsidP="005F6E4F">
            <w:pPr>
              <w:spacing w:line="360" w:lineRule="auto"/>
              <w:rPr>
                <w:rFonts w:ascii="Sylfaen" w:hAnsi="Sylfaen"/>
                <w:noProof/>
                <w:sz w:val="22"/>
                <w:szCs w:val="22"/>
                <w:lang w:val="ka-GE"/>
              </w:rPr>
            </w:pPr>
            <w:r w:rsidRPr="00281BF3">
              <w:rPr>
                <w:rFonts w:ascii="Sylfaen" w:hAnsi="Sylfaen"/>
                <w:sz w:val="22"/>
                <w:szCs w:val="22"/>
                <w:lang w:val="ka-GE"/>
              </w:rPr>
              <w:t>ქირურგიული პროცედურების ნომე</w:t>
            </w:r>
            <w:r>
              <w:rPr>
                <w:rFonts w:ascii="Sylfaen" w:hAnsi="Sylfaen"/>
                <w:sz w:val="22"/>
                <w:szCs w:val="22"/>
                <w:lang w:val="ka-GE"/>
              </w:rPr>
              <w:t>სკო</w:t>
            </w:r>
            <w:r w:rsidRPr="00281BF3">
              <w:rPr>
                <w:rFonts w:ascii="Sylfaen" w:hAnsi="Sylfaen"/>
                <w:sz w:val="22"/>
                <w:szCs w:val="22"/>
                <w:lang w:val="ka-GE"/>
              </w:rPr>
              <w:t>ს კლასიფიკაცი</w:t>
            </w:r>
            <w:r>
              <w:rPr>
                <w:rFonts w:ascii="Sylfaen" w:hAnsi="Sylfaen"/>
                <w:sz w:val="22"/>
                <w:szCs w:val="22"/>
                <w:lang w:val="ka-GE"/>
              </w:rPr>
              <w:t>ა</w:t>
            </w:r>
          </w:p>
        </w:tc>
      </w:tr>
      <w:tr w:rsidR="005F6E4F" w:rsidRPr="007017C9" w:rsidTr="005F6E4F">
        <w:tc>
          <w:tcPr>
            <w:tcW w:w="1843" w:type="dxa"/>
          </w:tcPr>
          <w:p w:rsidR="005F6E4F" w:rsidRPr="007017C9" w:rsidRDefault="005F6E4F" w:rsidP="005F6E4F">
            <w:pPr>
              <w:spacing w:line="360" w:lineRule="auto"/>
              <w:rPr>
                <w:rFonts w:ascii="Sylfaen" w:hAnsi="Sylfaen"/>
                <w:noProof/>
                <w:sz w:val="22"/>
                <w:szCs w:val="22"/>
              </w:rPr>
            </w:pPr>
            <w:r>
              <w:rPr>
                <w:rFonts w:ascii="Sylfaen" w:hAnsi="Sylfaen"/>
                <w:sz w:val="22"/>
                <w:szCs w:val="22"/>
              </w:rPr>
              <w:t>OECD</w:t>
            </w:r>
          </w:p>
        </w:tc>
        <w:tc>
          <w:tcPr>
            <w:tcW w:w="7174" w:type="dxa"/>
            <w:gridSpan w:val="2"/>
          </w:tcPr>
          <w:p w:rsidR="005F6E4F" w:rsidRPr="007017C9" w:rsidRDefault="005F6E4F" w:rsidP="005F6E4F">
            <w:pPr>
              <w:spacing w:line="360" w:lineRule="auto"/>
              <w:rPr>
                <w:rFonts w:ascii="Sylfaen" w:hAnsi="Sylfaen"/>
                <w:noProof/>
                <w:sz w:val="22"/>
                <w:szCs w:val="22"/>
                <w:lang w:val="ka-GE"/>
              </w:rPr>
            </w:pPr>
            <w:r>
              <w:rPr>
                <w:rFonts w:ascii="Sylfaen" w:hAnsi="Sylfaen"/>
                <w:sz w:val="22"/>
                <w:szCs w:val="22"/>
                <w:lang w:val="ka-GE"/>
              </w:rPr>
              <w:t>ეკონომიკური თანამშრომლობისა და განვითარების ორგანიზაცია</w:t>
            </w:r>
          </w:p>
        </w:tc>
      </w:tr>
      <w:tr w:rsidR="003D32BA" w:rsidRPr="007017C9" w:rsidTr="005F6E4F">
        <w:tc>
          <w:tcPr>
            <w:tcW w:w="1843" w:type="dxa"/>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rPr>
              <w:t>WHO</w:t>
            </w:r>
            <w:r w:rsidRPr="007017C9">
              <w:rPr>
                <w:rFonts w:ascii="Sylfaen" w:hAnsi="Sylfaen"/>
                <w:noProof/>
                <w:sz w:val="22"/>
                <w:szCs w:val="22"/>
                <w:lang w:val="ka-GE"/>
              </w:rPr>
              <w:t>/ჯანმო</w:t>
            </w:r>
          </w:p>
        </w:tc>
        <w:tc>
          <w:tcPr>
            <w:tcW w:w="7174" w:type="dxa"/>
            <w:gridSpan w:val="2"/>
          </w:tcPr>
          <w:p w:rsidR="003D32BA" w:rsidRPr="007017C9" w:rsidRDefault="003D32BA" w:rsidP="005F6E4F">
            <w:pPr>
              <w:spacing w:line="360" w:lineRule="auto"/>
              <w:rPr>
                <w:rFonts w:ascii="Sylfaen" w:hAnsi="Sylfaen"/>
                <w:noProof/>
                <w:sz w:val="22"/>
                <w:szCs w:val="22"/>
                <w:lang w:val="ka-GE"/>
              </w:rPr>
            </w:pPr>
            <w:r w:rsidRPr="007017C9">
              <w:rPr>
                <w:rFonts w:ascii="Sylfaen" w:hAnsi="Sylfaen"/>
                <w:noProof/>
                <w:sz w:val="22"/>
                <w:szCs w:val="22"/>
                <w:lang w:val="ka-GE"/>
              </w:rPr>
              <w:t>ჯანმრთელობის მსოფლიო ორგანიზაცია</w:t>
            </w:r>
          </w:p>
        </w:tc>
      </w:tr>
      <w:tr w:rsidR="005F6E4F" w:rsidRPr="007017C9" w:rsidTr="00CC1F0C">
        <w:tc>
          <w:tcPr>
            <w:tcW w:w="2340" w:type="dxa"/>
            <w:gridSpan w:val="2"/>
          </w:tcPr>
          <w:p w:rsidR="005F6E4F" w:rsidRPr="007017C9" w:rsidRDefault="005F6E4F" w:rsidP="003D32BA">
            <w:pPr>
              <w:rPr>
                <w:rFonts w:ascii="Sylfaen" w:hAnsi="Sylfaen"/>
                <w:noProof/>
                <w:sz w:val="22"/>
                <w:szCs w:val="22"/>
              </w:rPr>
            </w:pPr>
          </w:p>
        </w:tc>
        <w:tc>
          <w:tcPr>
            <w:tcW w:w="6677" w:type="dxa"/>
          </w:tcPr>
          <w:p w:rsidR="005F6E4F" w:rsidRPr="007017C9" w:rsidRDefault="005F6E4F" w:rsidP="003D32BA">
            <w:pPr>
              <w:rPr>
                <w:rFonts w:ascii="Sylfaen" w:hAnsi="Sylfaen"/>
                <w:noProof/>
                <w:sz w:val="22"/>
                <w:szCs w:val="22"/>
                <w:lang w:val="ka-GE"/>
              </w:rPr>
            </w:pPr>
          </w:p>
        </w:tc>
      </w:tr>
    </w:tbl>
    <w:p w:rsidR="00786743" w:rsidRDefault="00786743">
      <w:pPr>
        <w:rPr>
          <w:rFonts w:ascii="Sylfaen" w:hAnsi="Sylfaen"/>
          <w:b/>
          <w:noProof/>
          <w:lang w:val="ka-GE"/>
        </w:rPr>
      </w:pPr>
      <w:r>
        <w:rPr>
          <w:rFonts w:ascii="Sylfaen" w:hAnsi="Sylfaen"/>
          <w:b/>
          <w:noProof/>
          <w:lang w:val="ka-GE"/>
        </w:rPr>
        <w:br w:type="page"/>
      </w:r>
    </w:p>
    <w:p w:rsidR="00993E1D" w:rsidRPr="00281BF3" w:rsidRDefault="003D32BA" w:rsidP="00414E2F">
      <w:pPr>
        <w:pStyle w:val="Heading1"/>
        <w:spacing w:before="120" w:after="240" w:line="360" w:lineRule="auto"/>
        <w:jc w:val="both"/>
        <w:rPr>
          <w:b w:val="0"/>
          <w:noProof/>
          <w:color w:val="000000" w:themeColor="text1"/>
          <w:sz w:val="22"/>
          <w:szCs w:val="22"/>
          <w:lang w:val="ka-GE"/>
        </w:rPr>
      </w:pPr>
      <w:bookmarkStart w:id="4" w:name="_Toc518388911"/>
      <w:r w:rsidRPr="00281BF3">
        <w:rPr>
          <w:rFonts w:ascii="Sylfaen" w:hAnsi="Sylfaen" w:cs="Sylfaen"/>
          <w:b w:val="0"/>
          <w:noProof/>
          <w:color w:val="000000" w:themeColor="text1"/>
          <w:sz w:val="22"/>
          <w:szCs w:val="22"/>
          <w:lang w:val="ka-GE"/>
        </w:rPr>
        <w:lastRenderedPageBreak/>
        <w:t xml:space="preserve">თავი 1. </w:t>
      </w:r>
      <w:r w:rsidR="00395F68" w:rsidRPr="00281BF3">
        <w:rPr>
          <w:rFonts w:ascii="Sylfaen" w:hAnsi="Sylfaen" w:cs="Sylfaen"/>
          <w:b w:val="0"/>
          <w:noProof/>
          <w:color w:val="000000" w:themeColor="text1"/>
          <w:sz w:val="22"/>
          <w:szCs w:val="22"/>
          <w:lang w:val="ka-GE"/>
        </w:rPr>
        <w:t>შესავალი</w:t>
      </w:r>
      <w:bookmarkEnd w:id="4"/>
    </w:p>
    <w:p w:rsidR="00993E1D" w:rsidRPr="00281BF3" w:rsidRDefault="003D32BA" w:rsidP="00414E2F">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ჯანმრთელობის</w:t>
      </w:r>
      <w:r w:rsidR="00993E1D" w:rsidRPr="00281BF3">
        <w:rPr>
          <w:rFonts w:ascii="Sylfaen" w:hAnsi="Sylfaen"/>
          <w:sz w:val="22"/>
          <w:szCs w:val="22"/>
          <w:lang w:val="ka-GE"/>
        </w:rPr>
        <w:t xml:space="preserve"> მსოფლიო ორგანიზაციის მიხედვით (WHO-ჯანმო</w:t>
      </w:r>
      <w:r w:rsidR="00993D59" w:rsidRPr="00281BF3">
        <w:rPr>
          <w:rFonts w:ascii="Sylfaen" w:hAnsi="Sylfaen"/>
          <w:sz w:val="22"/>
          <w:szCs w:val="22"/>
          <w:lang w:val="ka-GE"/>
        </w:rPr>
        <w:t>)</w:t>
      </w:r>
      <w:r w:rsidR="00993E1D" w:rsidRPr="00281BF3">
        <w:rPr>
          <w:rFonts w:ascii="Sylfaen" w:hAnsi="Sylfaen"/>
          <w:sz w:val="22"/>
          <w:szCs w:val="22"/>
          <w:lang w:val="ka-GE"/>
        </w:rPr>
        <w:t>, ჯანმრთელობა ეს არის  სრული ფიზიკური</w:t>
      </w:r>
      <w:r w:rsidR="0026127F" w:rsidRPr="00281BF3">
        <w:rPr>
          <w:rFonts w:ascii="Sylfaen" w:hAnsi="Sylfaen"/>
          <w:sz w:val="22"/>
          <w:szCs w:val="22"/>
          <w:lang w:val="ka-GE"/>
        </w:rPr>
        <w:t>,</w:t>
      </w:r>
      <w:r w:rsidR="000F0236" w:rsidRPr="00281BF3">
        <w:rPr>
          <w:rFonts w:ascii="Sylfaen" w:hAnsi="Sylfaen"/>
          <w:sz w:val="22"/>
          <w:szCs w:val="22"/>
          <w:lang w:val="ka-GE"/>
        </w:rPr>
        <w:t xml:space="preserve"> </w:t>
      </w:r>
      <w:r w:rsidR="00993E1D" w:rsidRPr="00281BF3">
        <w:rPr>
          <w:rFonts w:ascii="Sylfaen" w:hAnsi="Sylfaen"/>
          <w:sz w:val="22"/>
          <w:szCs w:val="22"/>
          <w:lang w:val="ka-GE"/>
        </w:rPr>
        <w:t>ფსიქიკური და სოციალური კეთილდღეობა და არა მხოლოდ დაავადების არ</w:t>
      </w:r>
      <w:r w:rsidR="009B1AD6" w:rsidRPr="00281BF3">
        <w:rPr>
          <w:rFonts w:ascii="Sylfaen" w:hAnsi="Sylfaen"/>
          <w:sz w:val="22"/>
          <w:szCs w:val="22"/>
          <w:lang w:val="ka-GE"/>
        </w:rPr>
        <w:t xml:space="preserve"> </w:t>
      </w:r>
      <w:r w:rsidR="00993E1D" w:rsidRPr="00281BF3">
        <w:rPr>
          <w:rFonts w:ascii="Sylfaen" w:hAnsi="Sylfaen"/>
          <w:sz w:val="22"/>
          <w:szCs w:val="22"/>
          <w:lang w:val="ka-GE"/>
        </w:rPr>
        <w:t>არსებობა</w:t>
      </w:r>
      <w:r w:rsidR="009B1AD6" w:rsidRPr="00281BF3">
        <w:rPr>
          <w:rFonts w:ascii="Sylfaen" w:hAnsi="Sylfaen"/>
          <w:sz w:val="22"/>
          <w:szCs w:val="22"/>
          <w:lang w:val="ka-GE"/>
        </w:rPr>
        <w:t xml:space="preserve"> (</w:t>
      </w:r>
      <w:r w:rsidR="00596D6F" w:rsidRPr="00281BF3">
        <w:rPr>
          <w:rFonts w:ascii="Sylfaen" w:hAnsi="Sylfaen"/>
          <w:sz w:val="22"/>
          <w:szCs w:val="22"/>
          <w:lang w:val="ka-GE"/>
        </w:rPr>
        <w:t>WHO/</w:t>
      </w:r>
      <w:r w:rsidR="009B1AD6" w:rsidRPr="00281BF3">
        <w:rPr>
          <w:rFonts w:ascii="Sylfaen" w:hAnsi="Sylfaen"/>
          <w:sz w:val="22"/>
          <w:szCs w:val="22"/>
          <w:lang w:val="ka-GE"/>
        </w:rPr>
        <w:t>ჯანმო</w:t>
      </w:r>
      <w:r w:rsidR="00596D6F" w:rsidRPr="00281BF3">
        <w:rPr>
          <w:rFonts w:ascii="Sylfaen" w:hAnsi="Sylfaen"/>
          <w:sz w:val="22"/>
          <w:szCs w:val="22"/>
          <w:lang w:val="ka-GE"/>
        </w:rPr>
        <w:t>,</w:t>
      </w:r>
      <w:r w:rsidR="009B1AD6" w:rsidRPr="00281BF3">
        <w:rPr>
          <w:rFonts w:ascii="Sylfaen" w:hAnsi="Sylfaen"/>
          <w:sz w:val="22"/>
          <w:szCs w:val="22"/>
          <w:lang w:val="ka-GE"/>
        </w:rPr>
        <w:t>19</w:t>
      </w:r>
      <w:r w:rsidR="00702D34" w:rsidRPr="00281BF3">
        <w:rPr>
          <w:rFonts w:ascii="Sylfaen" w:hAnsi="Sylfaen"/>
          <w:sz w:val="22"/>
          <w:szCs w:val="22"/>
          <w:lang w:val="ka-GE"/>
        </w:rPr>
        <w:t>48</w:t>
      </w:r>
      <w:r w:rsidR="009B1AD6" w:rsidRPr="00281BF3">
        <w:rPr>
          <w:rFonts w:ascii="Sylfaen" w:hAnsi="Sylfaen"/>
          <w:sz w:val="22"/>
          <w:szCs w:val="22"/>
          <w:lang w:val="ka-GE"/>
        </w:rPr>
        <w:t>).</w:t>
      </w:r>
    </w:p>
    <w:p w:rsidR="001E34B3" w:rsidRPr="00281BF3" w:rsidRDefault="001864F1"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bCs/>
          <w:color w:val="222222"/>
          <w:sz w:val="22"/>
          <w:szCs w:val="22"/>
          <w:shd w:val="clear" w:color="auto" w:fill="FFFFFF"/>
          <w:lang w:val="ka-GE"/>
        </w:rPr>
        <w:t>ჯანდაცვის სისტემა არის  “ჯანდაცვითი ღონისძიებების გასატარებლად მიმართული ყველა ორგანიზაციის, დაწესებულებების და რესურსების ერთობლიობა”, რომლის მიზანია ადამიანთა ჯანმრთელობის ხელშეწყობა და გაუმჯობესება</w:t>
      </w:r>
      <w:r w:rsidRPr="00281BF3">
        <w:rPr>
          <w:rFonts w:ascii="Sylfaen" w:hAnsi="Sylfaen" w:cs="Sylfaen"/>
          <w:b/>
          <w:bCs/>
          <w:color w:val="222222"/>
          <w:sz w:val="22"/>
          <w:szCs w:val="22"/>
          <w:shd w:val="clear" w:color="auto" w:fill="FFFFFF"/>
          <w:lang w:val="ka-GE"/>
        </w:rPr>
        <w:t xml:space="preserve"> (</w:t>
      </w:r>
      <w:r w:rsidRPr="00281BF3">
        <w:rPr>
          <w:rFonts w:ascii="Sylfaen" w:hAnsi="Sylfaen"/>
          <w:sz w:val="22"/>
          <w:szCs w:val="22"/>
          <w:lang w:val="ka-GE"/>
        </w:rPr>
        <w:t>Murray, CJ, Frenk, J, 2000)</w:t>
      </w:r>
      <w:r w:rsidR="00786743" w:rsidRPr="00281BF3">
        <w:rPr>
          <w:rFonts w:ascii="Sylfaen" w:hAnsi="Sylfaen"/>
          <w:sz w:val="22"/>
          <w:szCs w:val="22"/>
          <w:lang w:val="ka-GE"/>
        </w:rPr>
        <w:t>.</w:t>
      </w:r>
      <w:r w:rsidR="001E34B3" w:rsidRPr="00281BF3">
        <w:rPr>
          <w:rFonts w:ascii="Sylfaen" w:hAnsi="Sylfaen" w:cs="Sylfaen"/>
          <w:color w:val="222222"/>
          <w:sz w:val="22"/>
          <w:szCs w:val="22"/>
          <w:shd w:val="clear" w:color="auto" w:fill="FFFFFF"/>
          <w:lang w:val="ka-GE"/>
        </w:rPr>
        <w:t xml:space="preserve">  </w:t>
      </w:r>
    </w:p>
    <w:p w:rsidR="00584D80" w:rsidRPr="00281BF3" w:rsidRDefault="00584D80"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მოქნილი ჯანდაცვის სისტემისთვის ერთ-ერთი მნიშვნელოვანი ფაქტორია </w:t>
      </w:r>
      <w:r w:rsidR="00573A68" w:rsidRPr="00281BF3">
        <w:rPr>
          <w:rFonts w:ascii="Sylfaen" w:hAnsi="Sylfaen" w:cs="Sylfaen"/>
          <w:color w:val="222222"/>
          <w:sz w:val="22"/>
          <w:szCs w:val="22"/>
          <w:shd w:val="clear" w:color="auto" w:fill="FFFFFF"/>
          <w:lang w:val="ka-GE"/>
        </w:rPr>
        <w:t xml:space="preserve">ისეთი </w:t>
      </w:r>
      <w:r w:rsidRPr="00281BF3">
        <w:rPr>
          <w:rFonts w:ascii="Sylfaen" w:hAnsi="Sylfaen" w:cs="Sylfaen"/>
          <w:color w:val="222222"/>
          <w:sz w:val="22"/>
          <w:szCs w:val="22"/>
          <w:shd w:val="clear" w:color="auto" w:fill="FFFFFF"/>
          <w:lang w:val="ka-GE"/>
        </w:rPr>
        <w:t>ჯანდაცვის სახელმწიფო სერვისების</w:t>
      </w:r>
      <w:r w:rsidR="00870DD6" w:rsidRPr="00281BF3">
        <w:rPr>
          <w:rFonts w:ascii="Sylfaen" w:hAnsi="Sylfaen" w:cs="Sylfaen"/>
          <w:color w:val="222222"/>
          <w:sz w:val="22"/>
          <w:szCs w:val="22"/>
          <w:shd w:val="clear" w:color="auto" w:fill="FFFFFF"/>
          <w:lang w:val="ka-GE"/>
        </w:rPr>
        <w:t xml:space="preserve"> და</w:t>
      </w:r>
      <w:r w:rsidR="00F66AB7" w:rsidRPr="00281BF3">
        <w:rPr>
          <w:rFonts w:ascii="Sylfaen" w:hAnsi="Sylfaen" w:cs="Sylfaen"/>
          <w:color w:val="222222"/>
          <w:sz w:val="22"/>
          <w:szCs w:val="22"/>
          <w:shd w:val="clear" w:color="auto" w:fill="FFFFFF"/>
          <w:lang w:val="ka-GE"/>
        </w:rPr>
        <w:t xml:space="preserve"> </w:t>
      </w:r>
      <w:r w:rsidR="00870DD6" w:rsidRPr="00281BF3">
        <w:rPr>
          <w:rFonts w:ascii="Sylfaen" w:hAnsi="Sylfaen" w:cs="Sylfaen"/>
          <w:color w:val="222222"/>
          <w:sz w:val="22"/>
          <w:szCs w:val="22"/>
          <w:shd w:val="clear" w:color="auto" w:fill="FFFFFF"/>
          <w:lang w:val="ka-GE"/>
        </w:rPr>
        <w:t>პროგრამების</w:t>
      </w:r>
      <w:r w:rsidRPr="00281BF3">
        <w:rPr>
          <w:rFonts w:ascii="Sylfaen" w:hAnsi="Sylfaen" w:cs="Sylfaen"/>
          <w:color w:val="222222"/>
          <w:sz w:val="22"/>
          <w:szCs w:val="22"/>
          <w:shd w:val="clear" w:color="auto" w:fill="FFFFFF"/>
          <w:lang w:val="ka-GE"/>
        </w:rPr>
        <w:t xml:space="preserve"> ფუნქციონირება</w:t>
      </w:r>
      <w:r w:rsidR="00573A68" w:rsidRPr="00281BF3">
        <w:rPr>
          <w:rFonts w:ascii="Sylfaen" w:hAnsi="Sylfaen" w:cs="Sylfaen"/>
          <w:color w:val="222222"/>
          <w:sz w:val="22"/>
          <w:szCs w:val="22"/>
          <w:shd w:val="clear" w:color="auto" w:fill="FFFFFF"/>
          <w:lang w:val="ka-GE"/>
        </w:rPr>
        <w:t>, რომელიც ხელს შეუწყობს ადამიანთა ჯანმრთელობის მდგომარეობის გაუმჯობესებასა და შენარჩუნებას.</w:t>
      </w:r>
      <w:r w:rsidR="00870DD6" w:rsidRPr="00281BF3">
        <w:rPr>
          <w:rFonts w:ascii="Sylfaen" w:hAnsi="Sylfaen" w:cs="Sylfaen"/>
          <w:color w:val="222222"/>
          <w:sz w:val="22"/>
          <w:szCs w:val="22"/>
          <w:shd w:val="clear" w:color="auto" w:fill="FFFFFF"/>
          <w:lang w:val="ka-GE"/>
        </w:rPr>
        <w:t xml:space="preserve"> </w:t>
      </w:r>
      <w:r w:rsidR="00F67970" w:rsidRPr="00281BF3">
        <w:rPr>
          <w:rFonts w:ascii="Sylfaen" w:hAnsi="Sylfaen" w:cs="Sylfaen"/>
          <w:color w:val="222222"/>
          <w:sz w:val="22"/>
          <w:szCs w:val="22"/>
          <w:shd w:val="clear" w:color="auto" w:fill="FFFFFF"/>
          <w:lang w:val="ka-GE"/>
        </w:rPr>
        <w:t xml:space="preserve"> </w:t>
      </w:r>
    </w:p>
    <w:p w:rsidR="000D1D80" w:rsidRPr="00281BF3" w:rsidRDefault="000D1D80" w:rsidP="008E1C51">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ჯანმრთელობის მსოფლიო ორგან</w:t>
      </w:r>
      <w:r w:rsidR="00E457A4" w:rsidRPr="00281BF3">
        <w:rPr>
          <w:rFonts w:ascii="Sylfaen" w:hAnsi="Sylfaen" w:cs="Sylfaen"/>
          <w:color w:val="222222"/>
          <w:sz w:val="22"/>
          <w:szCs w:val="22"/>
          <w:shd w:val="clear" w:color="auto" w:fill="FFFFFF"/>
          <w:lang w:val="ka-GE"/>
        </w:rPr>
        <w:t>ი</w:t>
      </w:r>
      <w:r w:rsidR="00BC2697" w:rsidRPr="00281BF3">
        <w:rPr>
          <w:rFonts w:ascii="Sylfaen" w:hAnsi="Sylfaen" w:cs="Sylfaen"/>
          <w:color w:val="222222"/>
          <w:sz w:val="22"/>
          <w:szCs w:val="22"/>
          <w:shd w:val="clear" w:color="auto" w:fill="FFFFFF"/>
          <w:lang w:val="ka-GE"/>
        </w:rPr>
        <w:t>ზ</w:t>
      </w:r>
      <w:r w:rsidRPr="00281BF3">
        <w:rPr>
          <w:rFonts w:ascii="Sylfaen" w:hAnsi="Sylfaen" w:cs="Sylfaen"/>
          <w:color w:val="222222"/>
          <w:sz w:val="22"/>
          <w:szCs w:val="22"/>
          <w:shd w:val="clear" w:color="auto" w:fill="FFFFFF"/>
          <w:lang w:val="ka-GE"/>
        </w:rPr>
        <w:t xml:space="preserve">აციის რეკომენდაციით, ჯანმრთელობის დაცვის სერვისებზე </w:t>
      </w:r>
      <w:r w:rsidR="000E4680" w:rsidRPr="00281BF3">
        <w:rPr>
          <w:rFonts w:ascii="Sylfaen" w:hAnsi="Sylfaen" w:cs="Sylfaen"/>
          <w:color w:val="222222"/>
          <w:sz w:val="22"/>
          <w:szCs w:val="22"/>
          <w:shd w:val="clear" w:color="auto" w:fill="FFFFFF"/>
          <w:lang w:val="ka-GE"/>
        </w:rPr>
        <w:t>უნივერს</w:t>
      </w:r>
      <w:r w:rsidRPr="00281BF3">
        <w:rPr>
          <w:rFonts w:ascii="Sylfaen" w:hAnsi="Sylfaen" w:cs="Sylfaen"/>
          <w:color w:val="222222"/>
          <w:sz w:val="22"/>
          <w:szCs w:val="22"/>
          <w:shd w:val="clear" w:color="auto" w:fill="FFFFFF"/>
          <w:lang w:val="ka-GE"/>
        </w:rPr>
        <w:t xml:space="preserve">ალური </w:t>
      </w:r>
      <w:r w:rsidR="000E4680" w:rsidRPr="00281BF3">
        <w:rPr>
          <w:rFonts w:ascii="Sylfaen" w:hAnsi="Sylfaen" w:cs="Sylfaen"/>
          <w:color w:val="222222"/>
          <w:sz w:val="22"/>
          <w:szCs w:val="22"/>
          <w:shd w:val="clear" w:color="auto" w:fill="FFFFFF"/>
          <w:lang w:val="ka-GE"/>
        </w:rPr>
        <w:t>ხელმისაწვდომ</w:t>
      </w:r>
      <w:r w:rsidRPr="00281BF3">
        <w:rPr>
          <w:rFonts w:ascii="Sylfaen" w:hAnsi="Sylfaen" w:cs="Sylfaen"/>
          <w:color w:val="222222"/>
          <w:sz w:val="22"/>
          <w:szCs w:val="22"/>
          <w:shd w:val="clear" w:color="auto" w:fill="FFFFFF"/>
          <w:lang w:val="ka-GE"/>
        </w:rPr>
        <w:t xml:space="preserve">ობის უზრუნველყოფა </w:t>
      </w:r>
      <w:r w:rsidRPr="00281BF3">
        <w:rPr>
          <w:rFonts w:ascii="Sylfaen" w:hAnsi="Sylfaen"/>
          <w:sz w:val="22"/>
          <w:szCs w:val="22"/>
          <w:lang w:val="ka-GE"/>
        </w:rPr>
        <w:t>ყველა ადამიანს აძლევს შესაძლებლობას მიიღოს ხარისხიანი სამედიცინო მომსახურება ფინანსური რისკებისაგან დაცვის გარანტიით</w:t>
      </w:r>
      <w:r w:rsidR="001864F1" w:rsidRPr="00281BF3">
        <w:rPr>
          <w:rFonts w:ascii="Sylfaen" w:hAnsi="Sylfaen"/>
          <w:sz w:val="22"/>
          <w:szCs w:val="22"/>
          <w:lang w:val="ka-GE"/>
        </w:rPr>
        <w:t xml:space="preserve"> (WHO/ჯანმო, 2018)</w:t>
      </w:r>
      <w:r w:rsidRPr="00281BF3">
        <w:rPr>
          <w:rFonts w:ascii="Sylfaen" w:hAnsi="Sylfaen"/>
          <w:sz w:val="22"/>
          <w:szCs w:val="22"/>
          <w:lang w:val="ka-GE"/>
        </w:rPr>
        <w:t>.</w:t>
      </w:r>
    </w:p>
    <w:p w:rsidR="00465E19" w:rsidRPr="00281BF3" w:rsidRDefault="00465E19"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noProof/>
          <w:sz w:val="22"/>
          <w:szCs w:val="22"/>
          <w:lang w:val="ka-GE"/>
        </w:rPr>
        <w:t>2013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ყველა მოქალაქისთვის სახელმწიფოს მიერ დაფინანსებული სამედიცინო მომსახურებით უნივერსალურ მოცვას.</w:t>
      </w:r>
    </w:p>
    <w:p w:rsidR="00151E01" w:rsidRPr="00281BF3" w:rsidRDefault="00F67970"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საქართველოს შრომის, ჯანმრთელობისა და სოციალური დაცვის სამინისტროს ინიციატივით</w:t>
      </w:r>
      <w:r w:rsidR="00C27696">
        <w:rPr>
          <w:rFonts w:ascii="Sylfaen" w:hAnsi="Sylfaen" w:cs="Sylfaen"/>
          <w:color w:val="222222"/>
          <w:sz w:val="22"/>
          <w:szCs w:val="22"/>
          <w:shd w:val="clear" w:color="auto" w:fill="FFFFFF"/>
          <w:lang w:val="ka-GE"/>
        </w:rPr>
        <w:t>,</w:t>
      </w:r>
      <w:r w:rsidRPr="00281BF3">
        <w:rPr>
          <w:rFonts w:ascii="Sylfaen" w:hAnsi="Sylfaen" w:cs="Sylfaen"/>
          <w:color w:val="222222"/>
          <w:sz w:val="22"/>
          <w:szCs w:val="22"/>
          <w:shd w:val="clear" w:color="auto" w:fill="FFFFFF"/>
          <w:lang w:val="ka-GE"/>
        </w:rPr>
        <w:t xml:space="preserve"> 2013 წლის </w:t>
      </w:r>
      <w:r w:rsidR="00E93D7E" w:rsidRPr="00281BF3">
        <w:rPr>
          <w:rFonts w:ascii="Sylfaen" w:hAnsi="Sylfaen" w:cs="Sylfaen"/>
          <w:color w:val="222222"/>
          <w:sz w:val="22"/>
          <w:szCs w:val="22"/>
          <w:shd w:val="clear" w:color="auto" w:fill="FFFFFF"/>
          <w:lang w:val="ka-GE"/>
        </w:rPr>
        <w:t>28 თე</w:t>
      </w:r>
      <w:r w:rsidR="000D1D80" w:rsidRPr="00281BF3">
        <w:rPr>
          <w:rFonts w:ascii="Sylfaen" w:hAnsi="Sylfaen" w:cs="Sylfaen"/>
          <w:color w:val="222222"/>
          <w:sz w:val="22"/>
          <w:szCs w:val="22"/>
          <w:shd w:val="clear" w:color="auto" w:fill="FFFFFF"/>
          <w:lang w:val="ka-GE"/>
        </w:rPr>
        <w:t>ბ</w:t>
      </w:r>
      <w:r w:rsidR="00E93D7E" w:rsidRPr="00281BF3">
        <w:rPr>
          <w:rFonts w:ascii="Sylfaen" w:hAnsi="Sylfaen" w:cs="Sylfaen"/>
          <w:color w:val="222222"/>
          <w:sz w:val="22"/>
          <w:szCs w:val="22"/>
          <w:shd w:val="clear" w:color="auto" w:fill="FFFFFF"/>
          <w:lang w:val="ka-GE"/>
        </w:rPr>
        <w:t>ერვლიდან, საქართველოში ამოქმედდა საყოველთაო ჯანდაცვის სახელმწიფო პროგრამა</w:t>
      </w:r>
      <w:r w:rsidR="00E93D7E" w:rsidRPr="00281BF3">
        <w:rPr>
          <w:rFonts w:ascii="Sylfaen" w:hAnsi="Sylfaen" w:cs="Sylfaen"/>
          <w:color w:val="222222"/>
          <w:sz w:val="22"/>
          <w:szCs w:val="22"/>
          <w:shd w:val="clear" w:color="auto" w:fill="FFFFFF"/>
        </w:rPr>
        <w:t xml:space="preserve"> (</w:t>
      </w:r>
      <w:r w:rsidR="00465E19" w:rsidRPr="00281BF3">
        <w:rPr>
          <w:rFonts w:ascii="Sylfaen" w:hAnsi="Sylfaen" w:cs="Sylfaen"/>
          <w:color w:val="222222"/>
          <w:sz w:val="22"/>
          <w:szCs w:val="22"/>
          <w:shd w:val="clear" w:color="auto" w:fill="FFFFFF"/>
          <w:lang w:val="ka-GE"/>
        </w:rPr>
        <w:t xml:space="preserve">საქართველოს მთავრობის </w:t>
      </w:r>
      <w:r w:rsidR="00151E01" w:rsidRPr="00281BF3">
        <w:rPr>
          <w:rFonts w:ascii="Sylfaen" w:hAnsi="Sylfaen"/>
          <w:sz w:val="22"/>
          <w:szCs w:val="22"/>
          <w:lang w:val="ka-GE"/>
        </w:rPr>
        <w:t>დადგენილება №36</w:t>
      </w:r>
      <w:r w:rsidR="00E110F1" w:rsidRPr="00281BF3">
        <w:rPr>
          <w:rFonts w:ascii="Sylfaen" w:hAnsi="Sylfaen"/>
          <w:sz w:val="22"/>
          <w:szCs w:val="22"/>
          <w:lang w:val="ka-GE"/>
        </w:rPr>
        <w:t>, 21.02.2013</w:t>
      </w:r>
      <w:r w:rsidR="00E93D7E" w:rsidRPr="00281BF3">
        <w:rPr>
          <w:rFonts w:ascii="Sylfaen" w:hAnsi="Sylfaen" w:cs="Sylfaen"/>
          <w:color w:val="222222"/>
          <w:sz w:val="22"/>
          <w:szCs w:val="22"/>
          <w:shd w:val="clear" w:color="auto" w:fill="FFFFFF"/>
        </w:rPr>
        <w:t>).</w:t>
      </w:r>
      <w:r w:rsidR="00151E01" w:rsidRPr="00281BF3">
        <w:rPr>
          <w:rFonts w:ascii="Sylfaen" w:hAnsi="Sylfaen" w:cs="Sylfaen"/>
          <w:color w:val="222222"/>
          <w:sz w:val="22"/>
          <w:szCs w:val="22"/>
          <w:shd w:val="clear" w:color="auto" w:fill="FFFFFF"/>
          <w:lang w:val="ka-GE"/>
        </w:rPr>
        <w:t xml:space="preserve"> </w:t>
      </w:r>
    </w:p>
    <w:p w:rsidR="00F67970" w:rsidRPr="00281BF3" w:rsidRDefault="00151E01"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color w:val="222222"/>
          <w:sz w:val="22"/>
          <w:szCs w:val="22"/>
          <w:shd w:val="clear" w:color="auto" w:fill="FFFFFF"/>
          <w:lang w:val="ka-GE"/>
        </w:rPr>
        <w:t>პროგრამის მიზანია ჯანმრთელობის დაზღვევის არ მქონე საქართველოს მოსახლეობისთვის შექმნას ფინანსური უზრუნველყოფა სამედიცინო მომსახურების ხელმისაწვდომობისთვის</w:t>
      </w:r>
      <w:r w:rsidR="00993D59" w:rsidRPr="00281BF3">
        <w:rPr>
          <w:rFonts w:ascii="Sylfaen" w:hAnsi="Sylfaen" w:cs="Sylfaen"/>
          <w:color w:val="222222"/>
          <w:sz w:val="22"/>
          <w:szCs w:val="22"/>
          <w:shd w:val="clear" w:color="auto" w:fill="FFFFFF"/>
        </w:rPr>
        <w:t xml:space="preserve"> </w:t>
      </w:r>
      <w:r w:rsidR="00F66AB7" w:rsidRPr="00281BF3">
        <w:rPr>
          <w:rFonts w:ascii="Sylfaen" w:hAnsi="Sylfaen" w:cs="Sylfaen"/>
          <w:color w:val="222222"/>
          <w:sz w:val="22"/>
          <w:szCs w:val="22"/>
          <w:shd w:val="clear" w:color="auto" w:fill="FFFFFF"/>
          <w:lang w:val="ka-GE"/>
        </w:rPr>
        <w:t xml:space="preserve">(დადგენილება </w:t>
      </w:r>
      <w:r w:rsidR="00F66AB7" w:rsidRPr="00281BF3">
        <w:rPr>
          <w:rFonts w:ascii="Sylfaen" w:hAnsi="Sylfaen"/>
          <w:sz w:val="22"/>
          <w:szCs w:val="22"/>
          <w:lang w:val="ka-GE"/>
        </w:rPr>
        <w:t xml:space="preserve">№36, თავი </w:t>
      </w:r>
      <w:r w:rsidR="00F66AB7" w:rsidRPr="00281BF3">
        <w:rPr>
          <w:rFonts w:ascii="Sylfaen" w:hAnsi="Sylfaen"/>
          <w:sz w:val="22"/>
          <w:szCs w:val="22"/>
        </w:rPr>
        <w:t xml:space="preserve">I , </w:t>
      </w:r>
      <w:r w:rsidR="00F66AB7" w:rsidRPr="00281BF3">
        <w:rPr>
          <w:rFonts w:ascii="Sylfaen" w:hAnsi="Sylfaen"/>
          <w:sz w:val="22"/>
          <w:szCs w:val="22"/>
          <w:lang w:val="ka-GE"/>
        </w:rPr>
        <w:t>მუხლი 1) .</w:t>
      </w:r>
    </w:p>
    <w:p w:rsidR="00E110F1" w:rsidRPr="00281BF3" w:rsidRDefault="00E110F1"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საყოველთაო ჯანდაცვის პროგრამა ფარავს სამედიცინო მომსახურების საკმაოდ ფართო პაკეტს: გადაუდებელი და გეგმიური ამბულატორიული სერვისები, გადაუდებელი </w:t>
      </w:r>
      <w:r w:rsidRPr="00281BF3">
        <w:rPr>
          <w:rFonts w:ascii="Sylfaen" w:hAnsi="Sylfaen"/>
          <w:sz w:val="22"/>
          <w:szCs w:val="22"/>
          <w:lang w:val="ka-GE"/>
        </w:rPr>
        <w:lastRenderedPageBreak/>
        <w:t xml:space="preserve">სტაციონარული მომსახურება, გეგმიური ქირურგიული, მ.შ. კარდიოქირურგიული ოპერაციები, ქიმიო-, ჰორმონო- და სხივური თერაპია, ინფექციური დაავადებები, მშობიარობა და საკეისრო კვეთა. </w:t>
      </w:r>
    </w:p>
    <w:p w:rsidR="00EE3B84" w:rsidRPr="00281BF3" w:rsidRDefault="00465E19" w:rsidP="00414E2F">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2018 წელს საყოველთაო ჯანდაცვის სახელმწიფო პროგრამის მიმწოდებელია</w:t>
      </w:r>
      <w:r w:rsidR="000F0339">
        <w:rPr>
          <w:rFonts w:ascii="Sylfaen" w:hAnsi="Sylfaen" w:cs="Sylfaen"/>
          <w:color w:val="222222"/>
          <w:sz w:val="22"/>
          <w:szCs w:val="22"/>
          <w:shd w:val="clear" w:color="auto" w:fill="FFFFFF"/>
          <w:lang w:val="ka-GE"/>
        </w:rPr>
        <w:t xml:space="preserve"> 25</w:t>
      </w:r>
      <w:r w:rsidRPr="00281BF3">
        <w:rPr>
          <w:rFonts w:ascii="Sylfaen" w:hAnsi="Sylfaen" w:cs="Sylfaen"/>
          <w:color w:val="222222"/>
          <w:sz w:val="22"/>
          <w:szCs w:val="22"/>
          <w:shd w:val="clear" w:color="auto" w:fill="FFFFFF"/>
          <w:lang w:val="ka-GE"/>
        </w:rPr>
        <w:t xml:space="preserve">3 საავადმყოფო (96%) </w:t>
      </w:r>
      <w:r w:rsidR="00DD2006" w:rsidRPr="00281BF3">
        <w:rPr>
          <w:rFonts w:ascii="Sylfaen" w:hAnsi="Sylfaen" w:cs="Sylfaen"/>
          <w:color w:val="222222"/>
          <w:sz w:val="22"/>
          <w:szCs w:val="22"/>
          <w:shd w:val="clear" w:color="auto" w:fill="FFFFFF"/>
          <w:lang w:val="ka-GE"/>
        </w:rPr>
        <w:t>(სმს</w:t>
      </w:r>
      <w:r w:rsidRPr="00281BF3">
        <w:rPr>
          <w:rFonts w:ascii="Sylfaen" w:hAnsi="Sylfaen" w:cs="Sylfaen"/>
          <w:color w:val="222222"/>
          <w:sz w:val="22"/>
          <w:szCs w:val="22"/>
          <w:shd w:val="clear" w:color="auto" w:fill="FFFFFF"/>
          <w:lang w:val="ka-GE"/>
        </w:rPr>
        <w:t xml:space="preserve">, 2018). </w:t>
      </w:r>
      <w:r w:rsidR="00EE3B84" w:rsidRPr="00281BF3">
        <w:rPr>
          <w:rFonts w:ascii="Sylfaen" w:hAnsi="Sylfaen" w:cs="Sylfaen"/>
          <w:color w:val="222222"/>
          <w:sz w:val="22"/>
          <w:szCs w:val="22"/>
          <w:shd w:val="clear" w:color="auto" w:fill="FFFFFF"/>
          <w:lang w:val="ka-GE"/>
        </w:rPr>
        <w:t xml:space="preserve">სურვილის შემთხვევაში, </w:t>
      </w:r>
      <w:r w:rsidR="004B5980" w:rsidRPr="00281BF3">
        <w:rPr>
          <w:rFonts w:ascii="Sylfaen" w:hAnsi="Sylfaen" w:cs="Sylfaen"/>
          <w:color w:val="222222"/>
          <w:sz w:val="22"/>
          <w:szCs w:val="22"/>
          <w:shd w:val="clear" w:color="auto" w:fill="FFFFFF"/>
          <w:lang w:val="ka-GE"/>
        </w:rPr>
        <w:t>სამედიცინო დაწესებულება</w:t>
      </w:r>
      <w:r w:rsidRPr="00281BF3">
        <w:rPr>
          <w:rFonts w:ascii="Sylfaen" w:hAnsi="Sylfaen" w:cs="Sylfaen"/>
          <w:color w:val="222222"/>
          <w:sz w:val="22"/>
          <w:szCs w:val="22"/>
          <w:shd w:val="clear" w:color="auto" w:fill="FFFFFF"/>
          <w:lang w:val="ka-GE"/>
        </w:rPr>
        <w:t xml:space="preserve"> უნდა აკმაყოფილებდეს საყოველ</w:t>
      </w:r>
      <w:r w:rsidR="00EE3B84" w:rsidRPr="00281BF3">
        <w:rPr>
          <w:rFonts w:ascii="Sylfaen" w:hAnsi="Sylfaen" w:cs="Sylfaen"/>
          <w:color w:val="222222"/>
          <w:sz w:val="22"/>
          <w:szCs w:val="22"/>
          <w:shd w:val="clear" w:color="auto" w:fill="FFFFFF"/>
          <w:lang w:val="ka-GE"/>
        </w:rPr>
        <w:t>თ</w:t>
      </w:r>
      <w:r w:rsidRPr="00281BF3">
        <w:rPr>
          <w:rFonts w:ascii="Sylfaen" w:hAnsi="Sylfaen" w:cs="Sylfaen"/>
          <w:color w:val="222222"/>
          <w:sz w:val="22"/>
          <w:szCs w:val="22"/>
          <w:shd w:val="clear" w:color="auto" w:fill="FFFFFF"/>
          <w:lang w:val="ka-GE"/>
        </w:rPr>
        <w:t xml:space="preserve">აო ჯანდაცვის სახელმწიფო პროგრამის ფარგლებში </w:t>
      </w:r>
      <w:r w:rsidR="00EE3B84" w:rsidRPr="00281BF3">
        <w:rPr>
          <w:rFonts w:ascii="Sylfaen" w:hAnsi="Sylfaen" w:cs="Sylfaen"/>
          <w:color w:val="222222"/>
          <w:sz w:val="22"/>
          <w:szCs w:val="22"/>
          <w:shd w:val="clear" w:color="auto" w:fill="FFFFFF"/>
          <w:lang w:val="ka-GE"/>
        </w:rPr>
        <w:t xml:space="preserve">წარმოებული სერვისის მიწოდებისათვის </w:t>
      </w:r>
      <w:r w:rsidRPr="00281BF3">
        <w:rPr>
          <w:rFonts w:ascii="Sylfaen" w:eastAsia="Sylfaen" w:hAnsi="Sylfaen"/>
          <w:sz w:val="22"/>
          <w:szCs w:val="22"/>
        </w:rPr>
        <w:t>კანონმდებლობით დადგენილ მოთხოვნებს</w:t>
      </w:r>
      <w:r w:rsidR="00EE3B84" w:rsidRPr="00281BF3">
        <w:rPr>
          <w:rFonts w:ascii="Sylfaen" w:eastAsia="Sylfaen" w:hAnsi="Sylfaen"/>
          <w:sz w:val="22"/>
          <w:szCs w:val="22"/>
          <w:lang w:val="ka-GE"/>
        </w:rPr>
        <w:t xml:space="preserve">. </w:t>
      </w:r>
      <w:r w:rsidR="00311354" w:rsidRPr="00281BF3">
        <w:rPr>
          <w:rFonts w:ascii="Sylfaen" w:eastAsia="Sylfaen" w:hAnsi="Sylfaen"/>
          <w:sz w:val="22"/>
          <w:szCs w:val="22"/>
          <w:lang w:val="ka-GE"/>
        </w:rPr>
        <w:t xml:space="preserve">მათი ვალდებულებაა, </w:t>
      </w:r>
      <w:r w:rsidR="00EE3B84" w:rsidRPr="00281BF3">
        <w:rPr>
          <w:rFonts w:ascii="Sylfaen" w:eastAsia="Sylfaen" w:hAnsi="Sylfaen"/>
          <w:sz w:val="22"/>
          <w:szCs w:val="22"/>
          <w:lang w:val="ka-GE"/>
        </w:rPr>
        <w:t xml:space="preserve">პროგრამით განსაზღვრულ ვადებში </w:t>
      </w:r>
      <w:r w:rsidR="00311354" w:rsidRPr="00281BF3">
        <w:rPr>
          <w:rFonts w:ascii="Sylfaen" w:eastAsia="Sylfaen" w:hAnsi="Sylfaen"/>
          <w:sz w:val="22"/>
          <w:szCs w:val="22"/>
          <w:lang w:val="ka-GE"/>
        </w:rPr>
        <w:t xml:space="preserve">ყოველთვიურად </w:t>
      </w:r>
      <w:r w:rsidR="00EE3B84" w:rsidRPr="00281BF3">
        <w:rPr>
          <w:rFonts w:ascii="Sylfaen" w:eastAsia="Sylfaen" w:hAnsi="Sylfaen"/>
          <w:sz w:val="22"/>
          <w:szCs w:val="22"/>
          <w:lang w:val="ka-GE"/>
        </w:rPr>
        <w:t xml:space="preserve">მოახდინონ სოციალური მომსახურების სააგენტოში ანგარიშგება. </w:t>
      </w:r>
      <w:r w:rsidR="00EE3B84" w:rsidRPr="00281BF3">
        <w:rPr>
          <w:rFonts w:ascii="Sylfaen" w:hAnsi="Sylfaen" w:cs="Sylfaen"/>
          <w:color w:val="222222"/>
          <w:sz w:val="22"/>
          <w:szCs w:val="22"/>
          <w:shd w:val="clear" w:color="auto" w:fill="FFFFFF"/>
          <w:lang w:val="ka-GE"/>
        </w:rPr>
        <w:t>სააგენტო საანგარიშგებო დოკუმენტების ინსპექტირების შემდეგ</w:t>
      </w:r>
      <w:r w:rsidR="00311354" w:rsidRPr="00281BF3">
        <w:rPr>
          <w:rFonts w:ascii="Sylfaen" w:hAnsi="Sylfaen" w:cs="Sylfaen"/>
          <w:color w:val="222222"/>
          <w:sz w:val="22"/>
          <w:szCs w:val="22"/>
          <w:shd w:val="clear" w:color="auto" w:fill="FFFFFF"/>
          <w:lang w:val="ka-GE"/>
        </w:rPr>
        <w:t>,</w:t>
      </w:r>
      <w:r w:rsidR="00EE3B84" w:rsidRPr="00281BF3">
        <w:rPr>
          <w:rFonts w:ascii="Sylfaen" w:hAnsi="Sylfaen" w:cs="Sylfaen"/>
          <w:color w:val="222222"/>
          <w:sz w:val="22"/>
          <w:szCs w:val="22"/>
          <w:shd w:val="clear" w:color="auto" w:fill="FFFFFF"/>
          <w:lang w:val="ka-GE"/>
        </w:rPr>
        <w:t xml:space="preserve"> </w:t>
      </w:r>
      <w:r w:rsidR="00C27696">
        <w:rPr>
          <w:rFonts w:ascii="Sylfaen" w:hAnsi="Sylfaen" w:cs="Sylfaen"/>
          <w:color w:val="222222"/>
          <w:sz w:val="22"/>
          <w:szCs w:val="22"/>
          <w:shd w:val="clear" w:color="auto" w:fill="FFFFFF"/>
          <w:lang w:val="ka-GE"/>
        </w:rPr>
        <w:t xml:space="preserve">2013 წლის თებერვლიდან 30, ხოლო 2016 წლის აპრილიდან </w:t>
      </w:r>
      <w:r w:rsidR="00EE3B84" w:rsidRPr="00281BF3">
        <w:rPr>
          <w:rFonts w:ascii="Sylfaen" w:hAnsi="Sylfaen" w:cs="Sylfaen"/>
          <w:color w:val="222222"/>
          <w:sz w:val="22"/>
          <w:szCs w:val="22"/>
          <w:shd w:val="clear" w:color="auto" w:fill="FFFFFF"/>
          <w:lang w:val="ka-GE"/>
        </w:rPr>
        <w:t xml:space="preserve">მაქსიმუმ </w:t>
      </w:r>
      <w:r w:rsidR="00160D07" w:rsidRPr="00281BF3">
        <w:rPr>
          <w:rFonts w:ascii="Sylfaen" w:hAnsi="Sylfaen" w:cs="Sylfaen"/>
          <w:color w:val="222222"/>
          <w:sz w:val="22"/>
          <w:szCs w:val="22"/>
          <w:shd w:val="clear" w:color="auto" w:fill="FFFFFF"/>
          <w:lang w:val="ka-GE"/>
        </w:rPr>
        <w:t xml:space="preserve">75 </w:t>
      </w:r>
      <w:r w:rsidR="00CB64B3" w:rsidRPr="00281BF3">
        <w:rPr>
          <w:rFonts w:ascii="Sylfaen" w:hAnsi="Sylfaen" w:cs="Sylfaen"/>
          <w:color w:val="222222"/>
          <w:sz w:val="22"/>
          <w:szCs w:val="22"/>
          <w:shd w:val="clear" w:color="auto" w:fill="FFFFFF"/>
          <w:lang w:val="ka-GE"/>
        </w:rPr>
        <w:t xml:space="preserve">სამუშაო </w:t>
      </w:r>
      <w:r w:rsidR="00160D07" w:rsidRPr="00281BF3">
        <w:rPr>
          <w:rFonts w:ascii="Sylfaen" w:hAnsi="Sylfaen" w:cs="Sylfaen"/>
          <w:color w:val="222222"/>
          <w:sz w:val="22"/>
          <w:szCs w:val="22"/>
          <w:shd w:val="clear" w:color="auto" w:fill="FFFFFF"/>
          <w:lang w:val="ka-GE"/>
        </w:rPr>
        <w:t>დღის</w:t>
      </w:r>
      <w:r w:rsidR="00EE3B84" w:rsidRPr="00281BF3">
        <w:rPr>
          <w:rFonts w:ascii="Sylfaen" w:hAnsi="Sylfaen" w:cs="Sylfaen"/>
          <w:color w:val="222222"/>
          <w:sz w:val="22"/>
          <w:szCs w:val="22"/>
          <w:shd w:val="clear" w:color="auto" w:fill="FFFFFF"/>
          <w:lang w:val="ka-GE"/>
        </w:rPr>
        <w:t xml:space="preserve"> ვადაში ანაზღაურებს გაწეული მომსახურების ღირებულებას. </w:t>
      </w:r>
      <w:r w:rsidR="00EE3B84" w:rsidRPr="00281BF3">
        <w:rPr>
          <w:rFonts w:ascii="Sylfaen" w:eastAsia="Sylfaen" w:hAnsi="Sylfaen"/>
          <w:sz w:val="22"/>
          <w:szCs w:val="22"/>
          <w:lang w:val="ka-GE"/>
        </w:rPr>
        <w:t xml:space="preserve"> </w:t>
      </w:r>
    </w:p>
    <w:p w:rsidR="00EE3B84" w:rsidRPr="00281BF3" w:rsidRDefault="007567BD"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ლიტერატურის მოძიებამ და ანალიზმა გამოავლინ</w:t>
      </w:r>
      <w:r w:rsidR="00B6328C" w:rsidRPr="00281BF3">
        <w:rPr>
          <w:rFonts w:ascii="Sylfaen" w:hAnsi="Sylfaen" w:cs="Sylfaen"/>
          <w:color w:val="222222"/>
          <w:sz w:val="22"/>
          <w:szCs w:val="22"/>
          <w:shd w:val="clear" w:color="auto" w:fill="FFFFFF"/>
          <w:lang w:val="ka-GE"/>
        </w:rPr>
        <w:t>ა</w:t>
      </w:r>
      <w:r w:rsidRPr="00281BF3">
        <w:rPr>
          <w:rFonts w:ascii="Sylfaen" w:hAnsi="Sylfaen" w:cs="Sylfaen"/>
          <w:color w:val="222222"/>
          <w:sz w:val="22"/>
          <w:szCs w:val="22"/>
          <w:shd w:val="clear" w:color="auto" w:fill="FFFFFF"/>
          <w:lang w:val="ka-GE"/>
        </w:rPr>
        <w:t>,</w:t>
      </w:r>
      <w:r w:rsidR="00B6328C"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რომ </w:t>
      </w:r>
      <w:r w:rsidR="008120B3" w:rsidRPr="00281BF3">
        <w:rPr>
          <w:rFonts w:ascii="Sylfaen" w:hAnsi="Sylfaen" w:cs="Sylfaen"/>
          <w:color w:val="222222"/>
          <w:sz w:val="22"/>
          <w:szCs w:val="22"/>
          <w:shd w:val="clear" w:color="auto" w:fill="FFFFFF"/>
          <w:lang w:val="ka-GE"/>
        </w:rPr>
        <w:t xml:space="preserve">არსებობს </w:t>
      </w:r>
      <w:r w:rsidR="00B6328C" w:rsidRPr="00281BF3">
        <w:rPr>
          <w:rFonts w:ascii="Sylfaen" w:hAnsi="Sylfaen" w:cs="Sylfaen"/>
          <w:color w:val="222222"/>
          <w:sz w:val="22"/>
          <w:szCs w:val="22"/>
          <w:shd w:val="clear" w:color="auto" w:fill="FFFFFF"/>
          <w:lang w:val="ka-GE"/>
        </w:rPr>
        <w:t xml:space="preserve">მთელი რიგი </w:t>
      </w:r>
      <w:r w:rsidR="008120B3" w:rsidRPr="00281BF3">
        <w:rPr>
          <w:rFonts w:ascii="Sylfaen" w:hAnsi="Sylfaen" w:cs="Sylfaen"/>
          <w:color w:val="222222"/>
          <w:sz w:val="22"/>
          <w:szCs w:val="22"/>
          <w:shd w:val="clear" w:color="auto" w:fill="FFFFFF"/>
          <w:lang w:val="ka-GE"/>
        </w:rPr>
        <w:t xml:space="preserve">პრობლემები </w:t>
      </w:r>
      <w:r w:rsidRPr="00281BF3">
        <w:rPr>
          <w:rFonts w:ascii="Sylfaen" w:hAnsi="Sylfaen" w:cs="Sylfaen"/>
          <w:color w:val="222222"/>
          <w:sz w:val="22"/>
          <w:szCs w:val="22"/>
          <w:shd w:val="clear" w:color="auto" w:fill="FFFFFF"/>
          <w:lang w:val="ka-GE"/>
        </w:rPr>
        <w:t>საყოველთაო</w:t>
      </w:r>
      <w:r w:rsidR="00B6328C" w:rsidRPr="00281BF3">
        <w:rPr>
          <w:rFonts w:ascii="Sylfaen" w:hAnsi="Sylfaen" w:cs="Sylfaen"/>
          <w:color w:val="222222"/>
          <w:sz w:val="22"/>
          <w:szCs w:val="22"/>
          <w:shd w:val="clear" w:color="auto" w:fill="FFFFFF"/>
          <w:lang w:val="ka-GE"/>
        </w:rPr>
        <w:t xml:space="preserve"> ჯანდაცვის</w:t>
      </w:r>
      <w:r w:rsidRPr="00281BF3">
        <w:rPr>
          <w:rFonts w:ascii="Sylfaen" w:hAnsi="Sylfaen" w:cs="Sylfaen"/>
          <w:color w:val="222222"/>
          <w:sz w:val="22"/>
          <w:szCs w:val="22"/>
          <w:shd w:val="clear" w:color="auto" w:fill="FFFFFF"/>
          <w:lang w:val="ka-GE"/>
        </w:rPr>
        <w:t xml:space="preserve"> პროგრამის ფარგლებში </w:t>
      </w:r>
      <w:r w:rsidR="00EE3B84" w:rsidRPr="00281BF3">
        <w:rPr>
          <w:rFonts w:ascii="Sylfaen" w:hAnsi="Sylfaen" w:cs="Sylfaen"/>
          <w:color w:val="222222"/>
          <w:sz w:val="22"/>
          <w:szCs w:val="22"/>
          <w:shd w:val="clear" w:color="auto" w:fill="FFFFFF"/>
          <w:lang w:val="ka-GE"/>
        </w:rPr>
        <w:t>სავადმყოფოების</w:t>
      </w:r>
      <w:r w:rsidRPr="00281BF3">
        <w:rPr>
          <w:rFonts w:ascii="Sylfaen" w:hAnsi="Sylfaen" w:cs="Sylfaen"/>
          <w:color w:val="222222"/>
          <w:sz w:val="22"/>
          <w:szCs w:val="22"/>
          <w:shd w:val="clear" w:color="auto" w:fill="FFFFFF"/>
          <w:lang w:val="ka-GE"/>
        </w:rPr>
        <w:t xml:space="preserve"> მიერ </w:t>
      </w:r>
      <w:r w:rsidR="00B6328C" w:rsidRPr="00281BF3">
        <w:rPr>
          <w:rFonts w:ascii="Sylfaen" w:hAnsi="Sylfaen" w:cs="Sylfaen"/>
          <w:color w:val="222222"/>
          <w:sz w:val="22"/>
          <w:szCs w:val="22"/>
          <w:shd w:val="clear" w:color="auto" w:fill="FFFFFF"/>
          <w:lang w:val="ka-GE"/>
        </w:rPr>
        <w:t>გაწე</w:t>
      </w:r>
      <w:r w:rsidRPr="00281BF3">
        <w:rPr>
          <w:rFonts w:ascii="Sylfaen" w:hAnsi="Sylfaen" w:cs="Sylfaen"/>
          <w:color w:val="222222"/>
          <w:sz w:val="22"/>
          <w:szCs w:val="22"/>
          <w:shd w:val="clear" w:color="auto" w:fill="FFFFFF"/>
          <w:lang w:val="ka-GE"/>
        </w:rPr>
        <w:t xml:space="preserve">ული </w:t>
      </w:r>
      <w:r w:rsidR="008120B3" w:rsidRPr="00281BF3">
        <w:rPr>
          <w:rFonts w:ascii="Sylfaen" w:hAnsi="Sylfaen" w:cs="Sylfaen"/>
          <w:color w:val="222222"/>
          <w:sz w:val="22"/>
          <w:szCs w:val="22"/>
          <w:shd w:val="clear" w:color="auto" w:fill="FFFFFF"/>
          <w:lang w:val="ka-GE"/>
        </w:rPr>
        <w:t>მომსახურების ანაზღაურებ</w:t>
      </w:r>
      <w:r w:rsidR="00B6328C" w:rsidRPr="00281BF3">
        <w:rPr>
          <w:rFonts w:ascii="Sylfaen" w:hAnsi="Sylfaen" w:cs="Sylfaen"/>
          <w:color w:val="222222"/>
          <w:sz w:val="22"/>
          <w:szCs w:val="22"/>
          <w:shd w:val="clear" w:color="auto" w:fill="FFFFFF"/>
          <w:lang w:val="ka-GE"/>
        </w:rPr>
        <w:t xml:space="preserve">ის ვადებთან </w:t>
      </w:r>
      <w:r w:rsidR="00FC31EA" w:rsidRPr="00281BF3">
        <w:rPr>
          <w:rFonts w:ascii="Sylfaen" w:hAnsi="Sylfaen" w:cs="Sylfaen"/>
          <w:color w:val="222222"/>
          <w:sz w:val="22"/>
          <w:szCs w:val="22"/>
          <w:shd w:val="clear" w:color="auto" w:fill="FFFFFF"/>
          <w:lang w:val="ka-GE"/>
        </w:rPr>
        <w:t xml:space="preserve">დაკავშირებით. საერთაშორისო ფონდი „კურაციოს“ მიერ ჩატარებული კვლევის „საქართველოში </w:t>
      </w:r>
      <w:r w:rsidR="00864C06" w:rsidRPr="00281BF3">
        <w:rPr>
          <w:rFonts w:ascii="Sylfaen" w:hAnsi="Sylfaen" w:cs="Sylfaen"/>
          <w:color w:val="222222"/>
          <w:sz w:val="22"/>
          <w:szCs w:val="22"/>
          <w:shd w:val="clear" w:color="auto" w:fill="FFFFFF"/>
          <w:lang w:val="ka-GE"/>
        </w:rPr>
        <w:t>ჯანდაც</w:t>
      </w:r>
      <w:r w:rsidR="00FC31EA" w:rsidRPr="00281BF3">
        <w:rPr>
          <w:rFonts w:ascii="Sylfaen" w:hAnsi="Sylfaen" w:cs="Sylfaen"/>
          <w:color w:val="222222"/>
          <w:sz w:val="22"/>
          <w:szCs w:val="22"/>
          <w:shd w:val="clear" w:color="auto" w:fill="FFFFFF"/>
          <w:lang w:val="ka-GE"/>
        </w:rPr>
        <w:t xml:space="preserve">ვის </w:t>
      </w:r>
      <w:r w:rsidR="005604DE" w:rsidRPr="00281BF3">
        <w:rPr>
          <w:rFonts w:ascii="Sylfaen" w:hAnsi="Sylfaen" w:cs="Sylfaen"/>
          <w:color w:val="222222"/>
          <w:sz w:val="22"/>
          <w:szCs w:val="22"/>
          <w:shd w:val="clear" w:color="auto" w:fill="FFFFFF"/>
          <w:lang w:val="ka-GE"/>
        </w:rPr>
        <w:t>სფერ</w:t>
      </w:r>
      <w:r w:rsidR="00FC31EA" w:rsidRPr="00281BF3">
        <w:rPr>
          <w:rFonts w:ascii="Sylfaen" w:hAnsi="Sylfaen" w:cs="Sylfaen"/>
          <w:color w:val="222222"/>
          <w:sz w:val="22"/>
          <w:szCs w:val="22"/>
          <w:shd w:val="clear" w:color="auto" w:fill="FFFFFF"/>
          <w:lang w:val="ka-GE"/>
        </w:rPr>
        <w:t xml:space="preserve">ოს ბარომეტრი“ მეოთხე ტალღის მიხედვით, საავადმყოფოების მენეჯერთა 38% აღნიშნავს რომ </w:t>
      </w:r>
      <w:r w:rsidR="00CC1F0C" w:rsidRPr="00281BF3">
        <w:rPr>
          <w:rFonts w:ascii="Sylfaen" w:hAnsi="Sylfaen" w:cs="Sylfaen"/>
          <w:color w:val="222222"/>
          <w:sz w:val="22"/>
          <w:szCs w:val="22"/>
          <w:shd w:val="clear" w:color="auto" w:fill="FFFFFF"/>
          <w:lang w:val="ka-GE"/>
        </w:rPr>
        <w:t>სოციალური მომსახურების სააგ</w:t>
      </w:r>
      <w:r w:rsidR="00FC31EA" w:rsidRPr="00281BF3">
        <w:rPr>
          <w:rFonts w:ascii="Sylfaen" w:hAnsi="Sylfaen" w:cs="Sylfaen"/>
          <w:color w:val="222222"/>
          <w:sz w:val="22"/>
          <w:szCs w:val="22"/>
          <w:shd w:val="clear" w:color="auto" w:fill="FFFFFF"/>
          <w:lang w:val="ka-GE"/>
        </w:rPr>
        <w:t>ე</w:t>
      </w:r>
      <w:r w:rsidR="00CC1F0C" w:rsidRPr="00281BF3">
        <w:rPr>
          <w:rFonts w:ascii="Sylfaen" w:hAnsi="Sylfaen" w:cs="Sylfaen"/>
          <w:color w:val="222222"/>
          <w:sz w:val="22"/>
          <w:szCs w:val="22"/>
          <w:shd w:val="clear" w:color="auto" w:fill="FFFFFF"/>
          <w:lang w:val="ka-GE"/>
        </w:rPr>
        <w:t>ნ</w:t>
      </w:r>
      <w:r w:rsidR="00FC31EA" w:rsidRPr="00281BF3">
        <w:rPr>
          <w:rFonts w:ascii="Sylfaen" w:hAnsi="Sylfaen" w:cs="Sylfaen"/>
          <w:color w:val="222222"/>
          <w:sz w:val="22"/>
          <w:szCs w:val="22"/>
          <w:shd w:val="clear" w:color="auto" w:fill="FFFFFF"/>
          <w:lang w:val="ka-GE"/>
        </w:rPr>
        <w:t xml:space="preserve">ტოს </w:t>
      </w:r>
      <w:r w:rsidR="005604DE" w:rsidRPr="00281BF3">
        <w:rPr>
          <w:rFonts w:ascii="Sylfaen" w:hAnsi="Sylfaen" w:cs="Sylfaen"/>
          <w:color w:val="222222"/>
          <w:sz w:val="22"/>
          <w:szCs w:val="22"/>
          <w:shd w:val="clear" w:color="auto" w:fill="FFFFFF"/>
          <w:lang w:val="ka-GE"/>
        </w:rPr>
        <w:t>მიე</w:t>
      </w:r>
      <w:r w:rsidR="00FC31EA" w:rsidRPr="00281BF3">
        <w:rPr>
          <w:rFonts w:ascii="Sylfaen" w:hAnsi="Sylfaen" w:cs="Sylfaen"/>
          <w:color w:val="222222"/>
          <w:sz w:val="22"/>
          <w:szCs w:val="22"/>
          <w:shd w:val="clear" w:color="auto" w:fill="FFFFFF"/>
          <w:lang w:val="ka-GE"/>
        </w:rPr>
        <w:t xml:space="preserve">რ </w:t>
      </w:r>
      <w:r w:rsidR="005604DE" w:rsidRPr="00281BF3">
        <w:rPr>
          <w:rFonts w:ascii="Sylfaen" w:hAnsi="Sylfaen" w:cs="Sylfaen"/>
          <w:color w:val="222222"/>
          <w:sz w:val="22"/>
          <w:szCs w:val="22"/>
          <w:shd w:val="clear" w:color="auto" w:fill="FFFFFF"/>
          <w:lang w:val="ka-GE"/>
        </w:rPr>
        <w:t>თ</w:t>
      </w:r>
      <w:r w:rsidR="00FC31EA" w:rsidRPr="00281BF3">
        <w:rPr>
          <w:rFonts w:ascii="Sylfaen" w:hAnsi="Sylfaen" w:cs="Sylfaen"/>
          <w:color w:val="222222"/>
          <w:sz w:val="22"/>
          <w:szCs w:val="22"/>
          <w:shd w:val="clear" w:color="auto" w:fill="FFFFFF"/>
          <w:lang w:val="ka-GE"/>
        </w:rPr>
        <w:t>ანხები ირიცხება დაგვი</w:t>
      </w:r>
      <w:r w:rsidR="00E00BF4" w:rsidRPr="00281BF3">
        <w:rPr>
          <w:rFonts w:ascii="Sylfaen" w:hAnsi="Sylfaen" w:cs="Sylfaen"/>
          <w:color w:val="222222"/>
          <w:sz w:val="22"/>
          <w:szCs w:val="22"/>
          <w:shd w:val="clear" w:color="auto" w:fill="FFFFFF"/>
          <w:lang w:val="ka-GE"/>
        </w:rPr>
        <w:t>ა</w:t>
      </w:r>
      <w:r w:rsidR="00FC31EA" w:rsidRPr="00281BF3">
        <w:rPr>
          <w:rFonts w:ascii="Sylfaen" w:hAnsi="Sylfaen" w:cs="Sylfaen"/>
          <w:color w:val="222222"/>
          <w:sz w:val="22"/>
          <w:szCs w:val="22"/>
          <w:shd w:val="clear" w:color="auto" w:fill="FFFFFF"/>
          <w:lang w:val="ka-GE"/>
        </w:rPr>
        <w:t>ნებით ან მნიშვნელოვა</w:t>
      </w:r>
      <w:r w:rsidR="000F0339">
        <w:rPr>
          <w:rFonts w:ascii="Sylfaen" w:hAnsi="Sylfaen" w:cs="Sylfaen"/>
          <w:color w:val="222222"/>
          <w:sz w:val="22"/>
          <w:szCs w:val="22"/>
          <w:shd w:val="clear" w:color="auto" w:fill="FFFFFF"/>
          <w:lang w:val="ka-GE"/>
        </w:rPr>
        <w:t>ნი დაგვიანებით (საერთაშორისო ფო</w:t>
      </w:r>
      <w:r w:rsidR="00FC31EA" w:rsidRPr="00281BF3">
        <w:rPr>
          <w:rFonts w:ascii="Sylfaen" w:hAnsi="Sylfaen" w:cs="Sylfaen"/>
          <w:color w:val="222222"/>
          <w:sz w:val="22"/>
          <w:szCs w:val="22"/>
          <w:shd w:val="clear" w:color="auto" w:fill="FFFFFF"/>
          <w:lang w:val="ka-GE"/>
        </w:rPr>
        <w:t>ნდი კურაციო, 2015)</w:t>
      </w:r>
      <w:r w:rsidR="008120B3" w:rsidRPr="00281BF3">
        <w:rPr>
          <w:rFonts w:ascii="Sylfaen" w:hAnsi="Sylfaen" w:cs="Sylfaen"/>
          <w:color w:val="222222"/>
          <w:sz w:val="22"/>
          <w:szCs w:val="22"/>
          <w:shd w:val="clear" w:color="auto" w:fill="FFFFFF"/>
          <w:lang w:val="ka-GE"/>
        </w:rPr>
        <w:t xml:space="preserve">. </w:t>
      </w:r>
    </w:p>
    <w:p w:rsidR="00562362" w:rsidRPr="00281BF3" w:rsidRDefault="008120B3"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არსებობს შემთხვევები, როდესაც სამედიცინო </w:t>
      </w:r>
      <w:r w:rsidR="00C25901" w:rsidRPr="00281BF3">
        <w:rPr>
          <w:rFonts w:ascii="Sylfaen" w:hAnsi="Sylfaen" w:cs="Sylfaen"/>
          <w:color w:val="222222"/>
          <w:sz w:val="22"/>
          <w:szCs w:val="22"/>
          <w:shd w:val="clear" w:color="auto" w:fill="FFFFFF"/>
          <w:lang w:val="ka-GE"/>
        </w:rPr>
        <w:t>დოკუმენტაციაში</w:t>
      </w:r>
      <w:r w:rsidRPr="00281BF3">
        <w:rPr>
          <w:rFonts w:ascii="Sylfaen" w:hAnsi="Sylfaen" w:cs="Sylfaen"/>
          <w:color w:val="222222"/>
          <w:sz w:val="22"/>
          <w:szCs w:val="22"/>
          <w:shd w:val="clear" w:color="auto" w:fill="FFFFFF"/>
          <w:lang w:val="ka-GE"/>
        </w:rPr>
        <w:t xml:space="preserve"> </w:t>
      </w:r>
      <w:r w:rsidR="00C25901" w:rsidRPr="00281BF3">
        <w:rPr>
          <w:rFonts w:ascii="Sylfaen" w:hAnsi="Sylfaen" w:cs="Sylfaen"/>
          <w:color w:val="222222"/>
          <w:sz w:val="22"/>
          <w:szCs w:val="22"/>
          <w:shd w:val="clear" w:color="auto" w:fill="FFFFFF"/>
          <w:lang w:val="ka-GE"/>
        </w:rPr>
        <w:t xml:space="preserve">არსებული ცდომილების გამო ანაზღაურების არ მიღება დავის საგანი ხდება </w:t>
      </w:r>
      <w:r w:rsidRPr="00281BF3">
        <w:rPr>
          <w:rFonts w:ascii="Sylfaen" w:hAnsi="Sylfaen" w:cs="Sylfaen"/>
          <w:color w:val="222222"/>
          <w:sz w:val="22"/>
          <w:szCs w:val="22"/>
          <w:shd w:val="clear" w:color="auto" w:fill="FFFFFF"/>
          <w:lang w:val="ka-GE"/>
        </w:rPr>
        <w:t xml:space="preserve">მიმწოდებელსა და </w:t>
      </w:r>
      <w:r w:rsidR="00C25901" w:rsidRPr="00281BF3">
        <w:rPr>
          <w:rFonts w:ascii="Sylfaen" w:hAnsi="Sylfaen" w:cs="Sylfaen"/>
          <w:color w:val="222222"/>
          <w:sz w:val="22"/>
          <w:szCs w:val="22"/>
          <w:shd w:val="clear" w:color="auto" w:fill="FFFFFF"/>
          <w:lang w:val="ka-GE"/>
        </w:rPr>
        <w:t xml:space="preserve">სოციალური მომსახურების სააგენტოს </w:t>
      </w:r>
      <w:r w:rsidRPr="00281BF3">
        <w:rPr>
          <w:rFonts w:ascii="Sylfaen" w:hAnsi="Sylfaen" w:cs="Sylfaen"/>
          <w:color w:val="222222"/>
          <w:sz w:val="22"/>
          <w:szCs w:val="22"/>
          <w:shd w:val="clear" w:color="auto" w:fill="FFFFFF"/>
          <w:lang w:val="ka-GE"/>
        </w:rPr>
        <w:t xml:space="preserve"> </w:t>
      </w:r>
      <w:r w:rsidR="00C25901" w:rsidRPr="00281BF3">
        <w:rPr>
          <w:rFonts w:ascii="Sylfaen" w:hAnsi="Sylfaen" w:cs="Sylfaen"/>
          <w:color w:val="222222"/>
          <w:sz w:val="22"/>
          <w:szCs w:val="22"/>
          <w:shd w:val="clear" w:color="auto" w:fill="FFFFFF"/>
          <w:lang w:val="ka-GE"/>
        </w:rPr>
        <w:t>შორის</w:t>
      </w:r>
      <w:r w:rsidR="00EE3B84" w:rsidRPr="00281BF3">
        <w:rPr>
          <w:rFonts w:ascii="Sylfaen" w:hAnsi="Sylfaen" w:cs="Sylfaen"/>
          <w:color w:val="222222"/>
          <w:sz w:val="22"/>
          <w:szCs w:val="22"/>
          <w:shd w:val="clear" w:color="auto" w:fill="FFFFFF"/>
          <w:lang w:val="ka-GE"/>
        </w:rPr>
        <w:t xml:space="preserve"> (</w:t>
      </w:r>
      <w:r w:rsidR="00A70D2C" w:rsidRPr="00281BF3">
        <w:rPr>
          <w:rFonts w:ascii="Sylfaen" w:hAnsi="Sylfaen" w:cs="Sylfaen"/>
          <w:color w:val="222222"/>
          <w:sz w:val="22"/>
          <w:szCs w:val="22"/>
          <w:shd w:val="clear" w:color="auto" w:fill="FFFFFF"/>
          <w:lang w:val="ka-GE"/>
        </w:rPr>
        <w:t>2014-2016 წლებში მიმწოდებლების მიერ განსაზღვრულმა საჯარიმო</w:t>
      </w:r>
      <w:r w:rsidR="00EE3B84" w:rsidRPr="00281BF3">
        <w:rPr>
          <w:rFonts w:ascii="Sylfaen" w:hAnsi="Sylfaen" w:cs="Sylfaen"/>
          <w:color w:val="222222"/>
          <w:sz w:val="22"/>
          <w:szCs w:val="22"/>
          <w:shd w:val="clear" w:color="auto" w:fill="FFFFFF"/>
          <w:lang w:val="ka-GE"/>
        </w:rPr>
        <w:t xml:space="preserve"> </w:t>
      </w:r>
      <w:r w:rsidR="00A70D2C" w:rsidRPr="00281BF3">
        <w:rPr>
          <w:rFonts w:ascii="Sylfaen" w:hAnsi="Sylfaen" w:cs="Sylfaen"/>
          <w:color w:val="222222"/>
          <w:sz w:val="22"/>
          <w:szCs w:val="22"/>
          <w:shd w:val="clear" w:color="auto" w:fill="FFFFFF"/>
          <w:lang w:val="ka-GE"/>
        </w:rPr>
        <w:t xml:space="preserve">სანქციებმა </w:t>
      </w:r>
      <w:r w:rsidR="000F0339">
        <w:rPr>
          <w:rFonts w:ascii="Sylfaen" w:hAnsi="Sylfaen" w:cs="Sylfaen"/>
          <w:color w:val="222222"/>
          <w:sz w:val="22"/>
          <w:szCs w:val="22"/>
          <w:shd w:val="clear" w:color="auto" w:fill="FFFFFF"/>
          <w:lang w:val="ka-GE"/>
        </w:rPr>
        <w:t xml:space="preserve">22 მლნ ლარზე მეტი შეადგინა </w:t>
      </w:r>
      <w:r w:rsidR="00A70D2C" w:rsidRPr="00281BF3">
        <w:rPr>
          <w:rFonts w:ascii="Sylfaen" w:hAnsi="Sylfaen" w:cs="Sylfaen"/>
          <w:color w:val="222222"/>
          <w:sz w:val="22"/>
          <w:szCs w:val="22"/>
          <w:shd w:val="clear" w:color="auto" w:fill="FFFFFF"/>
          <w:lang w:val="ka-GE"/>
        </w:rPr>
        <w:t>(</w:t>
      </w:r>
      <w:r w:rsidR="00CC1F0C" w:rsidRPr="00281BF3">
        <w:rPr>
          <w:rFonts w:ascii="Sylfaen" w:hAnsi="Sylfaen" w:cs="Sylfaen"/>
          <w:color w:val="222222"/>
          <w:sz w:val="22"/>
          <w:szCs w:val="22"/>
          <w:shd w:val="clear" w:color="auto" w:fill="FFFFFF"/>
          <w:lang w:val="ka-GE"/>
        </w:rPr>
        <w:t>სმს</w:t>
      </w:r>
      <w:r w:rsidR="000F0339">
        <w:rPr>
          <w:rFonts w:ascii="Sylfaen" w:hAnsi="Sylfaen" w:cs="Sylfaen"/>
          <w:color w:val="222222"/>
          <w:sz w:val="22"/>
          <w:szCs w:val="22"/>
          <w:shd w:val="clear" w:color="auto" w:fill="FFFFFF"/>
          <w:lang w:val="ka-GE"/>
        </w:rPr>
        <w:t>, 2018</w:t>
      </w:r>
      <w:r w:rsidR="00EE3B84" w:rsidRPr="00281BF3">
        <w:rPr>
          <w:rFonts w:ascii="Sylfaen" w:hAnsi="Sylfaen" w:cs="Sylfaen"/>
          <w:color w:val="222222"/>
          <w:sz w:val="22"/>
          <w:szCs w:val="22"/>
          <w:shd w:val="clear" w:color="auto" w:fill="FFFFFF"/>
          <w:lang w:val="ka-GE"/>
        </w:rPr>
        <w:t>)</w:t>
      </w:r>
      <w:r w:rsidR="00C25901"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დავა შესაძლოა </w:t>
      </w:r>
      <w:r w:rsidR="00AF15A0" w:rsidRPr="00281BF3">
        <w:rPr>
          <w:rFonts w:ascii="Sylfaen" w:hAnsi="Sylfaen" w:cs="Sylfaen"/>
          <w:color w:val="222222"/>
          <w:sz w:val="22"/>
          <w:szCs w:val="22"/>
          <w:shd w:val="clear" w:color="auto" w:fill="FFFFFF"/>
          <w:lang w:val="ka-GE"/>
        </w:rPr>
        <w:t xml:space="preserve">განხილულ იქნას, როგორც </w:t>
      </w:r>
      <w:r w:rsidR="00C25901" w:rsidRPr="00281BF3">
        <w:rPr>
          <w:rFonts w:ascii="Sylfaen" w:hAnsi="Sylfaen" w:cs="Sylfaen"/>
          <w:color w:val="222222"/>
          <w:sz w:val="22"/>
          <w:szCs w:val="22"/>
          <w:shd w:val="clear" w:color="auto" w:fill="FFFFFF"/>
          <w:lang w:val="ka-GE"/>
        </w:rPr>
        <w:t xml:space="preserve">სააგენტოში, </w:t>
      </w:r>
      <w:r w:rsidR="00AF15A0" w:rsidRPr="00281BF3">
        <w:rPr>
          <w:rFonts w:ascii="Sylfaen" w:hAnsi="Sylfaen" w:cs="Sylfaen"/>
          <w:color w:val="222222"/>
          <w:sz w:val="22"/>
          <w:szCs w:val="22"/>
          <w:shd w:val="clear" w:color="auto" w:fill="FFFFFF"/>
          <w:lang w:val="ka-GE"/>
        </w:rPr>
        <w:t xml:space="preserve"> ასევე სასამართლოშიც. </w:t>
      </w:r>
      <w:r w:rsidR="00A70D2C" w:rsidRPr="00281BF3">
        <w:rPr>
          <w:rFonts w:ascii="Sylfaen" w:hAnsi="Sylfaen" w:cs="Sylfaen"/>
          <w:color w:val="222222"/>
          <w:sz w:val="22"/>
          <w:szCs w:val="22"/>
          <w:shd w:val="clear" w:color="auto" w:fill="FFFFFF"/>
          <w:lang w:val="ka-GE"/>
        </w:rPr>
        <w:t>ყოველივე ზემოაღნიშნულიდან შეიძლება დავასკვნათ</w:t>
      </w:r>
      <w:r w:rsidR="002624EE" w:rsidRPr="00281BF3">
        <w:rPr>
          <w:rFonts w:ascii="Sylfaen" w:hAnsi="Sylfaen" w:cs="Sylfaen"/>
          <w:color w:val="222222"/>
          <w:sz w:val="22"/>
          <w:szCs w:val="22"/>
          <w:shd w:val="clear" w:color="auto" w:fill="FFFFFF"/>
          <w:lang w:val="ka-GE"/>
        </w:rPr>
        <w:t xml:space="preserve">, რომ </w:t>
      </w:r>
      <w:r w:rsidR="00C25901" w:rsidRPr="00281BF3">
        <w:rPr>
          <w:rFonts w:ascii="Sylfaen" w:hAnsi="Sylfaen" w:cs="Sylfaen"/>
          <w:color w:val="222222"/>
          <w:sz w:val="22"/>
          <w:szCs w:val="22"/>
          <w:shd w:val="clear" w:color="auto" w:fill="FFFFFF"/>
          <w:lang w:val="ka-GE"/>
        </w:rPr>
        <w:t xml:space="preserve">ანაზღაურების დადგენილი პერიოდი და ხშირად მისი ვადაგადაცილებაც დაკავშირებულია გარკვეულ </w:t>
      </w:r>
      <w:r w:rsidR="00CC1F0C" w:rsidRPr="00281BF3">
        <w:rPr>
          <w:rFonts w:ascii="Sylfaen" w:hAnsi="Sylfaen" w:cs="Sylfaen"/>
          <w:color w:val="222222"/>
          <w:sz w:val="22"/>
          <w:szCs w:val="22"/>
          <w:shd w:val="clear" w:color="auto" w:fill="FFFFFF"/>
          <w:lang w:val="ka-GE"/>
        </w:rPr>
        <w:t>პრობლემებთან</w:t>
      </w:r>
      <w:r w:rsidR="00C25901" w:rsidRPr="00281BF3">
        <w:rPr>
          <w:rFonts w:ascii="Sylfaen" w:hAnsi="Sylfaen" w:cs="Sylfaen"/>
          <w:color w:val="222222"/>
          <w:sz w:val="22"/>
          <w:szCs w:val="22"/>
          <w:shd w:val="clear" w:color="auto" w:fill="FFFFFF"/>
          <w:lang w:val="ka-GE"/>
        </w:rPr>
        <w:t xml:space="preserve">. </w:t>
      </w:r>
    </w:p>
    <w:p w:rsidR="00CC1F0C" w:rsidRPr="00281BF3" w:rsidRDefault="00CC1F0C">
      <w:pPr>
        <w:rPr>
          <w:rFonts w:ascii="Sylfaen" w:eastAsiaTheme="majorEastAsia" w:hAnsi="Sylfaen" w:cs="Sylfaen"/>
          <w:bCs/>
          <w:color w:val="000000" w:themeColor="text1"/>
          <w:sz w:val="22"/>
          <w:szCs w:val="22"/>
          <w:shd w:val="clear" w:color="auto" w:fill="FFFFFF"/>
          <w:lang w:val="ka-GE"/>
        </w:rPr>
      </w:pPr>
      <w:r w:rsidRPr="00281BF3">
        <w:rPr>
          <w:rFonts w:ascii="Sylfaen" w:hAnsi="Sylfaen" w:cs="Sylfaen"/>
          <w:b/>
          <w:color w:val="000000" w:themeColor="text1"/>
          <w:sz w:val="22"/>
          <w:szCs w:val="22"/>
          <w:shd w:val="clear" w:color="auto" w:fill="FFFFFF"/>
          <w:lang w:val="ka-GE"/>
        </w:rPr>
        <w:br w:type="page"/>
      </w:r>
    </w:p>
    <w:p w:rsidR="00562362" w:rsidRPr="00281BF3" w:rsidRDefault="00414E2F" w:rsidP="00F71924">
      <w:pPr>
        <w:pStyle w:val="Heading1"/>
        <w:spacing w:line="360" w:lineRule="auto"/>
        <w:rPr>
          <w:b w:val="0"/>
          <w:color w:val="000000" w:themeColor="text1"/>
          <w:sz w:val="22"/>
          <w:szCs w:val="22"/>
          <w:shd w:val="clear" w:color="auto" w:fill="FFFFFF"/>
          <w:lang w:val="ka-GE"/>
        </w:rPr>
      </w:pPr>
      <w:bookmarkStart w:id="5" w:name="_Toc518388912"/>
      <w:r w:rsidRPr="00281BF3">
        <w:rPr>
          <w:rFonts w:ascii="Sylfaen" w:hAnsi="Sylfaen" w:cs="Sylfaen"/>
          <w:b w:val="0"/>
          <w:color w:val="000000" w:themeColor="text1"/>
          <w:sz w:val="22"/>
          <w:szCs w:val="22"/>
          <w:shd w:val="clear" w:color="auto" w:fill="FFFFFF"/>
          <w:lang w:val="ka-GE"/>
        </w:rPr>
        <w:lastRenderedPageBreak/>
        <w:t>თავი</w:t>
      </w:r>
      <w:r w:rsidR="003D32BA" w:rsidRPr="00281BF3">
        <w:rPr>
          <w:rFonts w:ascii="Sylfaen" w:hAnsi="Sylfaen" w:cs="Sylfaen"/>
          <w:b w:val="0"/>
          <w:color w:val="000000" w:themeColor="text1"/>
          <w:sz w:val="22"/>
          <w:szCs w:val="22"/>
          <w:shd w:val="clear" w:color="auto" w:fill="FFFFFF"/>
          <w:lang w:val="ka-GE"/>
        </w:rPr>
        <w:t xml:space="preserve"> 2</w:t>
      </w:r>
      <w:r w:rsidRPr="00281BF3">
        <w:rPr>
          <w:rFonts w:ascii="Sylfaen" w:hAnsi="Sylfaen" w:cs="Sylfaen"/>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კვლევის</w:t>
      </w:r>
      <w:r w:rsidR="00562362" w:rsidRPr="00281BF3">
        <w:rPr>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მიზნები</w:t>
      </w:r>
      <w:r w:rsidR="00562362" w:rsidRPr="00281BF3">
        <w:rPr>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და</w:t>
      </w:r>
      <w:r w:rsidR="00562362" w:rsidRPr="00281BF3">
        <w:rPr>
          <w:b w:val="0"/>
          <w:color w:val="000000" w:themeColor="text1"/>
          <w:sz w:val="22"/>
          <w:szCs w:val="22"/>
          <w:shd w:val="clear" w:color="auto" w:fill="FFFFFF"/>
          <w:lang w:val="ka-GE"/>
        </w:rPr>
        <w:t xml:space="preserve"> </w:t>
      </w:r>
      <w:r w:rsidR="00562362" w:rsidRPr="00281BF3">
        <w:rPr>
          <w:rFonts w:ascii="Sylfaen" w:hAnsi="Sylfaen" w:cs="Sylfaen"/>
          <w:b w:val="0"/>
          <w:color w:val="000000" w:themeColor="text1"/>
          <w:sz w:val="22"/>
          <w:szCs w:val="22"/>
          <w:shd w:val="clear" w:color="auto" w:fill="FFFFFF"/>
          <w:lang w:val="ka-GE"/>
        </w:rPr>
        <w:t>ამოცანები</w:t>
      </w:r>
      <w:bookmarkEnd w:id="5"/>
    </w:p>
    <w:p w:rsidR="002624EE" w:rsidRPr="00281BF3" w:rsidRDefault="00562362"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კვლევის მიზანია საყოველთაო </w:t>
      </w:r>
      <w:r w:rsidR="008B1CD3" w:rsidRPr="00281BF3">
        <w:rPr>
          <w:rFonts w:ascii="Sylfaen" w:hAnsi="Sylfaen" w:cs="Sylfaen"/>
          <w:color w:val="222222"/>
          <w:sz w:val="22"/>
          <w:szCs w:val="22"/>
          <w:shd w:val="clear" w:color="auto" w:fill="FFFFFF"/>
          <w:lang w:val="ka-GE"/>
        </w:rPr>
        <w:t xml:space="preserve">ჯანდაცვის პროგრამის </w:t>
      </w:r>
      <w:r w:rsidRPr="00281BF3">
        <w:rPr>
          <w:rFonts w:ascii="Sylfaen" w:hAnsi="Sylfaen" w:cs="Sylfaen"/>
          <w:color w:val="222222"/>
          <w:sz w:val="22"/>
          <w:szCs w:val="22"/>
          <w:shd w:val="clear" w:color="auto" w:fill="FFFFFF"/>
          <w:lang w:val="ka-GE"/>
        </w:rPr>
        <w:t xml:space="preserve"> ფარგლებში, </w:t>
      </w:r>
      <w:r w:rsidR="009F6CAB" w:rsidRPr="00281BF3">
        <w:rPr>
          <w:rFonts w:ascii="Sylfaen" w:hAnsi="Sylfaen" w:cs="Sylfaen"/>
          <w:color w:val="222222"/>
          <w:sz w:val="22"/>
          <w:szCs w:val="22"/>
          <w:shd w:val="clear" w:color="auto" w:fill="FFFFFF"/>
          <w:lang w:val="ka-GE"/>
        </w:rPr>
        <w:t xml:space="preserve">საავადმყოფოების (განსაკუთრებით 100 და მეტი საწოლის მქონე) </w:t>
      </w:r>
      <w:r w:rsidRPr="00281BF3">
        <w:rPr>
          <w:rFonts w:ascii="Sylfaen" w:hAnsi="Sylfaen" w:cs="Sylfaen"/>
          <w:color w:val="222222"/>
          <w:sz w:val="22"/>
          <w:szCs w:val="22"/>
          <w:shd w:val="clear" w:color="auto" w:fill="FFFFFF"/>
          <w:lang w:val="ka-GE"/>
        </w:rPr>
        <w:t>ანგარიშგების</w:t>
      </w:r>
      <w:r w:rsidR="00984275" w:rsidRPr="00281BF3">
        <w:rPr>
          <w:rFonts w:ascii="Sylfaen" w:hAnsi="Sylfaen" w:cs="Sylfaen"/>
          <w:color w:val="222222"/>
          <w:sz w:val="22"/>
          <w:szCs w:val="22"/>
          <w:shd w:val="clear" w:color="auto" w:fill="FFFFFF"/>
          <w:lang w:val="ka-GE"/>
        </w:rPr>
        <w:t>, საანგარიშგებო დოკუმენტების ინსპექტირების, შემთხვევის ანაზღაურება/არანაზღაურების საჯარიმო სანქციების მექანიზმების</w:t>
      </w:r>
      <w:r w:rsidRPr="00281BF3">
        <w:rPr>
          <w:rFonts w:ascii="Sylfaen" w:hAnsi="Sylfaen" w:cs="Sylfaen"/>
          <w:color w:val="222222"/>
          <w:sz w:val="22"/>
          <w:szCs w:val="22"/>
          <w:shd w:val="clear" w:color="auto" w:fill="FFFFFF"/>
          <w:lang w:val="ka-GE"/>
        </w:rPr>
        <w:t xml:space="preserve"> თავისებურებების შესწავლა და იმ ძირითადი პრობლემების გამოკვეთა</w:t>
      </w:r>
      <w:r w:rsidR="00984275"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რომელიც დაკავშირებულია </w:t>
      </w:r>
      <w:r w:rsidR="009F6CAB" w:rsidRPr="00281BF3">
        <w:rPr>
          <w:rFonts w:ascii="Sylfaen" w:hAnsi="Sylfaen" w:cs="Sylfaen"/>
          <w:color w:val="222222"/>
          <w:sz w:val="22"/>
          <w:szCs w:val="22"/>
          <w:shd w:val="clear" w:color="auto" w:fill="FFFFFF"/>
          <w:lang w:val="ka-GE"/>
        </w:rPr>
        <w:t>მათ</w:t>
      </w:r>
      <w:r w:rsidR="005604DE" w:rsidRPr="00281BF3">
        <w:rPr>
          <w:rFonts w:ascii="Sylfaen" w:hAnsi="Sylfaen" w:cs="Sylfaen"/>
          <w:color w:val="222222"/>
          <w:sz w:val="22"/>
          <w:szCs w:val="22"/>
          <w:shd w:val="clear" w:color="auto" w:fill="FFFFFF"/>
          <w:lang w:val="ka-GE"/>
        </w:rPr>
        <w:t xml:space="preserve"> </w:t>
      </w:r>
      <w:r w:rsidR="00984275" w:rsidRPr="00281BF3">
        <w:rPr>
          <w:rFonts w:ascii="Sylfaen" w:hAnsi="Sylfaen" w:cs="Sylfaen"/>
          <w:color w:val="222222"/>
          <w:sz w:val="22"/>
          <w:szCs w:val="22"/>
          <w:shd w:val="clear" w:color="auto" w:fill="FFFFFF"/>
          <w:lang w:val="ka-GE"/>
        </w:rPr>
        <w:t>მიერ გაწეული მომსახურების</w:t>
      </w:r>
      <w:r w:rsidR="004F5730" w:rsidRPr="00281BF3">
        <w:rPr>
          <w:rFonts w:ascii="Sylfaen" w:hAnsi="Sylfaen" w:cs="Sylfaen"/>
          <w:color w:val="222222"/>
          <w:sz w:val="22"/>
          <w:szCs w:val="22"/>
          <w:shd w:val="clear" w:color="auto" w:fill="FFFFFF"/>
          <w:lang w:val="ka-GE"/>
        </w:rPr>
        <w:t xml:space="preserve"> ანაზღაურების მოლოდინის პერიოდთან.</w:t>
      </w:r>
    </w:p>
    <w:p w:rsidR="004F5730" w:rsidRPr="00281BF3" w:rsidRDefault="008E2118"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დასახული მიზნის მისაღწევად დაგეგმილია შემდეგი ამოცანების </w:t>
      </w:r>
      <w:r w:rsidR="00CC1F0C" w:rsidRPr="00281BF3">
        <w:rPr>
          <w:rFonts w:ascii="Sylfaen" w:hAnsi="Sylfaen" w:cs="Sylfaen"/>
          <w:color w:val="222222"/>
          <w:sz w:val="22"/>
          <w:szCs w:val="22"/>
          <w:shd w:val="clear" w:color="auto" w:fill="FFFFFF"/>
          <w:lang w:val="ka-GE"/>
        </w:rPr>
        <w:t>განხორციელება</w:t>
      </w:r>
      <w:r w:rsidRPr="00281BF3">
        <w:rPr>
          <w:rFonts w:ascii="Sylfaen" w:hAnsi="Sylfaen" w:cs="Sylfaen"/>
          <w:color w:val="222222"/>
          <w:sz w:val="22"/>
          <w:szCs w:val="22"/>
          <w:shd w:val="clear" w:color="auto" w:fill="FFFFFF"/>
          <w:lang w:val="ka-GE"/>
        </w:rPr>
        <w:t>:</w:t>
      </w:r>
    </w:p>
    <w:p w:rsidR="00CC1F0C" w:rsidRPr="00281BF3" w:rsidRDefault="00CC1F0C"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პრობლემასთან დაკავშირებული ლიტერატურის სიღრმისეული ანალიზი და სხვადასხვა ქვეყნების გამოცდილების შესწავლა</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 xml:space="preserve">ანგარიშგებასთან დაკავშირებული პრობლემების </w:t>
      </w:r>
      <w:r w:rsidR="00CC1F0C" w:rsidRPr="00281BF3">
        <w:rPr>
          <w:rFonts w:ascii="Sylfaen" w:hAnsi="Sylfaen" w:cs="Sylfaen"/>
          <w:color w:val="222222"/>
          <w:sz w:val="22"/>
          <w:szCs w:val="22"/>
          <w:shd w:val="clear" w:color="auto" w:fill="FFFFFF"/>
          <w:lang w:val="ka-GE"/>
        </w:rPr>
        <w:t>იდენტიფიცირებისთვის</w:t>
      </w:r>
      <w:r w:rsidR="00B21E07"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 xml:space="preserve">საჭირო </w:t>
      </w:r>
      <w:r w:rsidR="0060430F" w:rsidRPr="00281BF3">
        <w:rPr>
          <w:rFonts w:ascii="Sylfaen" w:hAnsi="Sylfaen" w:cs="Sylfaen"/>
          <w:color w:val="222222"/>
          <w:sz w:val="22"/>
          <w:szCs w:val="22"/>
          <w:shd w:val="clear" w:color="auto" w:fill="FFFFFF"/>
          <w:lang w:val="ka-GE"/>
        </w:rPr>
        <w:t xml:space="preserve">ჩაღრმავებული ინტერვიუსთვის </w:t>
      </w:r>
      <w:r w:rsidRPr="00281BF3">
        <w:rPr>
          <w:rFonts w:ascii="Sylfaen" w:hAnsi="Sylfaen" w:cs="Sylfaen"/>
          <w:color w:val="222222"/>
          <w:sz w:val="22"/>
          <w:szCs w:val="22"/>
          <w:shd w:val="clear" w:color="auto" w:fill="FFFFFF"/>
          <w:lang w:val="ka-GE"/>
        </w:rPr>
        <w:t>ინსტრუმენტის შემუშავება</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სამიზნე ჯგუფის განსაზღვრა</w:t>
      </w:r>
    </w:p>
    <w:p w:rsidR="008E2118" w:rsidRPr="00281BF3" w:rsidRDefault="0060430F"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ინტერვიუების</w:t>
      </w:r>
      <w:r w:rsidR="008E2118" w:rsidRPr="00281BF3">
        <w:rPr>
          <w:rFonts w:ascii="Sylfaen" w:hAnsi="Sylfaen" w:cs="Sylfaen"/>
          <w:color w:val="222222"/>
          <w:sz w:val="22"/>
          <w:szCs w:val="22"/>
          <w:shd w:val="clear" w:color="auto" w:fill="FFFFFF"/>
          <w:lang w:val="ka-GE"/>
        </w:rPr>
        <w:t xml:space="preserve"> ჩატარება</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მიღებული შედეგების ანალიზი</w:t>
      </w:r>
    </w:p>
    <w:p w:rsidR="008E2118" w:rsidRPr="00281BF3" w:rsidRDefault="008E2118" w:rsidP="00F71924">
      <w:pPr>
        <w:pStyle w:val="ListParagraph"/>
        <w:keepNext/>
        <w:numPr>
          <w:ilvl w:val="0"/>
          <w:numId w:val="5"/>
        </w:numPr>
        <w:tabs>
          <w:tab w:val="left" w:pos="2410"/>
          <w:tab w:val="left" w:pos="9072"/>
        </w:tabs>
        <w:spacing w:before="120" w:after="240" w:line="360" w:lineRule="auto"/>
        <w:jc w:val="both"/>
        <w:rPr>
          <w:rFonts w:ascii="Sylfaen" w:hAnsi="Sylfaen" w:cs="Sylfaen"/>
          <w:color w:val="222222"/>
          <w:sz w:val="22"/>
          <w:szCs w:val="22"/>
          <w:shd w:val="clear" w:color="auto" w:fill="FFFFFF"/>
        </w:rPr>
      </w:pPr>
      <w:r w:rsidRPr="00281BF3">
        <w:rPr>
          <w:rFonts w:ascii="Sylfaen" w:hAnsi="Sylfaen" w:cs="Sylfaen"/>
          <w:color w:val="222222"/>
          <w:sz w:val="22"/>
          <w:szCs w:val="22"/>
          <w:shd w:val="clear" w:color="auto" w:fill="FFFFFF"/>
          <w:lang w:val="ka-GE"/>
        </w:rPr>
        <w:t xml:space="preserve">ანალიზის შედეგებზე დაყრდნობით დასკვნების </w:t>
      </w:r>
      <w:r w:rsidR="00FA52AE" w:rsidRPr="00281BF3">
        <w:rPr>
          <w:rFonts w:ascii="Sylfaen" w:hAnsi="Sylfaen" w:cs="Sylfaen"/>
          <w:color w:val="222222"/>
          <w:sz w:val="22"/>
          <w:szCs w:val="22"/>
          <w:shd w:val="clear" w:color="auto" w:fill="FFFFFF"/>
          <w:lang w:val="ka-GE"/>
        </w:rPr>
        <w:t>და რეკომენდაციების შემუშავება</w:t>
      </w:r>
    </w:p>
    <w:p w:rsidR="008E2118" w:rsidRPr="00281BF3" w:rsidRDefault="008E2118" w:rsidP="00F71924">
      <w:pPr>
        <w:pStyle w:val="ListParagraph"/>
        <w:keepNext/>
        <w:tabs>
          <w:tab w:val="left" w:pos="2410"/>
          <w:tab w:val="left" w:pos="9072"/>
        </w:tabs>
        <w:spacing w:before="120" w:after="240" w:line="360" w:lineRule="auto"/>
        <w:ind w:left="780"/>
        <w:jc w:val="both"/>
        <w:rPr>
          <w:rFonts w:ascii="Sylfaen" w:hAnsi="Sylfaen" w:cs="Sylfaen"/>
          <w:color w:val="222222"/>
          <w:sz w:val="22"/>
          <w:szCs w:val="22"/>
          <w:shd w:val="clear" w:color="auto" w:fill="FFFFFF"/>
          <w:lang w:val="ka-GE"/>
        </w:rPr>
      </w:pPr>
    </w:p>
    <w:p w:rsidR="00CC1F0C" w:rsidRPr="00281BF3" w:rsidRDefault="00CC1F0C">
      <w:pPr>
        <w:rPr>
          <w:rFonts w:ascii="Sylfaen" w:eastAsiaTheme="majorEastAsia" w:hAnsi="Sylfaen" w:cs="Sylfaen"/>
          <w:b/>
          <w:bCs/>
          <w:color w:val="365F91" w:themeColor="accent1" w:themeShade="BF"/>
          <w:sz w:val="22"/>
          <w:szCs w:val="22"/>
          <w:shd w:val="clear" w:color="auto" w:fill="FFFFFF"/>
          <w:lang w:val="ka-GE"/>
        </w:rPr>
      </w:pPr>
      <w:r w:rsidRPr="00281BF3">
        <w:rPr>
          <w:rFonts w:ascii="Sylfaen" w:hAnsi="Sylfaen" w:cs="Sylfaen"/>
          <w:sz w:val="22"/>
          <w:szCs w:val="22"/>
          <w:shd w:val="clear" w:color="auto" w:fill="FFFFFF"/>
          <w:lang w:val="ka-GE"/>
        </w:rPr>
        <w:br w:type="page"/>
      </w:r>
    </w:p>
    <w:p w:rsidR="00EF6B60" w:rsidRPr="00281BF3" w:rsidRDefault="00414E2F" w:rsidP="00F71924">
      <w:pPr>
        <w:pStyle w:val="Heading1"/>
        <w:spacing w:line="360" w:lineRule="auto"/>
        <w:rPr>
          <w:b w:val="0"/>
          <w:color w:val="000000" w:themeColor="text1"/>
          <w:sz w:val="22"/>
          <w:szCs w:val="22"/>
          <w:shd w:val="clear" w:color="auto" w:fill="FFFFFF"/>
          <w:lang w:val="ka-GE"/>
        </w:rPr>
      </w:pPr>
      <w:bookmarkStart w:id="6" w:name="_Toc518388913"/>
      <w:r w:rsidRPr="00281BF3">
        <w:rPr>
          <w:rFonts w:ascii="Sylfaen" w:hAnsi="Sylfaen" w:cs="Sylfaen"/>
          <w:b w:val="0"/>
          <w:color w:val="000000" w:themeColor="text1"/>
          <w:sz w:val="22"/>
          <w:szCs w:val="22"/>
          <w:shd w:val="clear" w:color="auto" w:fill="FFFFFF"/>
          <w:lang w:val="ka-GE"/>
        </w:rPr>
        <w:lastRenderedPageBreak/>
        <w:t>თავი</w:t>
      </w:r>
      <w:r w:rsidR="00CC1F0C" w:rsidRPr="00281BF3">
        <w:rPr>
          <w:rFonts w:ascii="Sylfaen" w:hAnsi="Sylfaen" w:cs="Sylfaen"/>
          <w:b w:val="0"/>
          <w:color w:val="000000" w:themeColor="text1"/>
          <w:sz w:val="22"/>
          <w:szCs w:val="22"/>
          <w:shd w:val="clear" w:color="auto" w:fill="FFFFFF"/>
          <w:lang w:val="ka-GE"/>
        </w:rPr>
        <w:t xml:space="preserve"> 3</w:t>
      </w:r>
      <w:r w:rsidRPr="00281BF3">
        <w:rPr>
          <w:rFonts w:ascii="Sylfaen" w:hAnsi="Sylfaen" w:cs="Sylfaen"/>
          <w:b w:val="0"/>
          <w:color w:val="000000" w:themeColor="text1"/>
          <w:sz w:val="22"/>
          <w:szCs w:val="22"/>
          <w:shd w:val="clear" w:color="auto" w:fill="FFFFFF"/>
          <w:lang w:val="ka-GE"/>
        </w:rPr>
        <w:t xml:space="preserve">. </w:t>
      </w:r>
      <w:r w:rsidR="004E3639" w:rsidRPr="00281BF3">
        <w:rPr>
          <w:rFonts w:ascii="Sylfaen" w:hAnsi="Sylfaen" w:cs="Sylfaen"/>
          <w:b w:val="0"/>
          <w:color w:val="000000" w:themeColor="text1"/>
          <w:sz w:val="22"/>
          <w:szCs w:val="22"/>
          <w:shd w:val="clear" w:color="auto" w:fill="FFFFFF"/>
          <w:lang w:val="ka-GE"/>
        </w:rPr>
        <w:t>ლიტერატურის</w:t>
      </w:r>
      <w:r w:rsidR="004E3639" w:rsidRPr="00281BF3">
        <w:rPr>
          <w:b w:val="0"/>
          <w:color w:val="000000" w:themeColor="text1"/>
          <w:sz w:val="22"/>
          <w:szCs w:val="22"/>
          <w:shd w:val="clear" w:color="auto" w:fill="FFFFFF"/>
          <w:lang w:val="ka-GE"/>
        </w:rPr>
        <w:t xml:space="preserve"> </w:t>
      </w:r>
      <w:r w:rsidR="004E3639" w:rsidRPr="00281BF3">
        <w:rPr>
          <w:rFonts w:ascii="Sylfaen" w:hAnsi="Sylfaen" w:cs="Sylfaen"/>
          <w:b w:val="0"/>
          <w:color w:val="000000" w:themeColor="text1"/>
          <w:sz w:val="22"/>
          <w:szCs w:val="22"/>
          <w:shd w:val="clear" w:color="auto" w:fill="FFFFFF"/>
          <w:lang w:val="ka-GE"/>
        </w:rPr>
        <w:t>მიმოხილვა</w:t>
      </w:r>
      <w:bookmarkEnd w:id="6"/>
    </w:p>
    <w:p w:rsidR="000C0FD8" w:rsidRPr="00281BF3" w:rsidRDefault="000C0FD8" w:rsidP="000C0FD8">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Arial"/>
          <w:bCs/>
          <w:sz w:val="22"/>
          <w:szCs w:val="22"/>
          <w:lang w:val="ka-GE"/>
        </w:rPr>
        <w:t xml:space="preserve">1990-იანი წლებიდან, დამოუკიდებლობის მოპოვების შემდეგ, </w:t>
      </w:r>
      <w:r w:rsidRPr="00281BF3">
        <w:rPr>
          <w:rFonts w:ascii="Sylfaen" w:hAnsi="Sylfaen"/>
          <w:sz w:val="22"/>
          <w:szCs w:val="22"/>
          <w:lang w:val="ka-GE"/>
        </w:rPr>
        <w:t xml:space="preserve">საქართველომ უნივერსალური მოცვის მიღწევის მიმართულებით გაატარა მთელი რიგი რეფორმები. 1995-2003 წლებში ქვეყანაში ფუნქციონირებდა სავალდებულო დაზღვევის მოდელი ე.წ. 3%+1%. ამ პერიოდში განხორციელდა დამგეგმავის, შემსყიდველის და </w:t>
      </w:r>
      <w:r w:rsidR="00C27696">
        <w:rPr>
          <w:rFonts w:ascii="Sylfaen" w:hAnsi="Sylfaen"/>
          <w:sz w:val="22"/>
          <w:szCs w:val="22"/>
          <w:lang w:val="ka-GE"/>
        </w:rPr>
        <w:t>მიმწოდებლის</w:t>
      </w:r>
      <w:r w:rsidRPr="00281BF3">
        <w:rPr>
          <w:rFonts w:ascii="Sylfaen" w:hAnsi="Sylfaen"/>
          <w:sz w:val="22"/>
          <w:szCs w:val="22"/>
          <w:lang w:val="ka-GE"/>
        </w:rPr>
        <w:t xml:space="preserve"> ფუნქციების გამიჯვნა. მიუხედავად ჯანდაცვის მწირი ბიუჯეტისა და სახელმწიფოს მიერ შეთავაზებული სერვისებისა, ფორმალურად, ქვეყნის ყველა მოქალაქე თანაბრად სარგებლობდა შეთავაზებული ჯანდაცვის სახელმწიფო პროგრამებით.</w:t>
      </w:r>
    </w:p>
    <w:p w:rsidR="000C0FD8" w:rsidRPr="00281BF3" w:rsidRDefault="000C0FD8" w:rsidP="002D5057">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2007-2012 წლებში ქვეყნის ხედვა შეიცვალა მიზნობრივი ჯგუფებისთვის ჯანმრთელობის სახელმწიფო დაზღვევისკენ, რომლის ადმინისტრირებასაც ახორციელდნენ კერძო სადაზღვევო კომპანიები. </w:t>
      </w:r>
      <w:r w:rsidRPr="00281BF3">
        <w:rPr>
          <w:rFonts w:ascii="Sylfaen" w:hAnsi="Sylfaen" w:cs="Sylfaen"/>
          <w:color w:val="222222"/>
          <w:sz w:val="22"/>
          <w:szCs w:val="22"/>
          <w:shd w:val="clear" w:color="auto" w:fill="FFFFFF"/>
          <w:lang w:val="ka-GE"/>
        </w:rPr>
        <w:t xml:space="preserve">ზემოაღნიშნულ პერიოდში </w:t>
      </w:r>
      <w:r w:rsidR="00C27696">
        <w:rPr>
          <w:rFonts w:ascii="Sylfaen" w:hAnsi="Sylfaen" w:cs="Sylfaen"/>
          <w:color w:val="222222"/>
          <w:sz w:val="22"/>
          <w:szCs w:val="22"/>
          <w:shd w:val="clear" w:color="auto" w:fill="FFFFFF"/>
          <w:lang w:val="ka-GE"/>
        </w:rPr>
        <w:t xml:space="preserve"> სახელმწიფოს მიერ დაფინანსებული</w:t>
      </w:r>
      <w:r w:rsidRPr="00281BF3">
        <w:rPr>
          <w:rFonts w:ascii="Sylfaen" w:hAnsi="Sylfaen" w:cs="Sylfaen"/>
          <w:color w:val="222222"/>
          <w:sz w:val="22"/>
          <w:szCs w:val="22"/>
          <w:shd w:val="clear" w:color="auto" w:fill="FFFFFF"/>
          <w:lang w:val="ka-GE"/>
        </w:rPr>
        <w:t xml:space="preserve"> ჯანდაცვის სერვისების მიმღები იყო მოსახლეობის მხოლოდ 43%. საქართველოს შრომის ჯანმრთელობისა და სოციალური დაცვის სამინისტროს (სშჯსდს) „ჯანდაცვის სისტემის ეფექტიანობის შეფასების ანგარიშის“ მიხედვით, მოსახლეობის მიერ ჯანმრთელობის სერვისებზე ჯიბიდან გადახდილი საკმაოდ მაღალი თანხები (ჯანდაცვაზე მთლიანი დანახარჯების 79%) ქმნიდა მოსახლეობის გაღარიბების საფუძველს (სშჯსდს, 2013).</w:t>
      </w:r>
    </w:p>
    <w:p w:rsidR="002D5057" w:rsidRPr="00281BF3" w:rsidRDefault="000C0FD8" w:rsidP="002D5057">
      <w:pPr>
        <w:keepNext/>
        <w:tabs>
          <w:tab w:val="left" w:pos="2410"/>
          <w:tab w:val="left" w:pos="9072"/>
        </w:tabs>
        <w:spacing w:before="120" w:after="240" w:line="360" w:lineRule="auto"/>
        <w:jc w:val="both"/>
        <w:rPr>
          <w:rFonts w:ascii="Sylfaen" w:hAnsi="Sylfaen" w:cs="Sylfaen"/>
          <w:noProof/>
          <w:sz w:val="22"/>
          <w:szCs w:val="22"/>
          <w:lang w:val="ka-GE"/>
        </w:rPr>
      </w:pPr>
      <w:r w:rsidRPr="00281BF3">
        <w:rPr>
          <w:rFonts w:ascii="Sylfaen" w:hAnsi="Sylfaen" w:cs="Sylfaen"/>
          <w:color w:val="222222"/>
          <w:sz w:val="22"/>
          <w:szCs w:val="22"/>
          <w:shd w:val="clear" w:color="auto" w:fill="FFFFFF"/>
          <w:lang w:val="ka-GE"/>
        </w:rPr>
        <w:t xml:space="preserve">2013 წელს სახელმწიფოს სათავეში მოვიდა მთავრობა, რომლის მიზანს მოსახლეობის სოციალური კეთილდღეობა წარმოადგენდა. </w:t>
      </w:r>
      <w:r w:rsidRPr="00281BF3">
        <w:rPr>
          <w:rFonts w:ascii="Sylfaen" w:hAnsi="Sylfaen" w:cs="Sylfaen"/>
          <w:noProof/>
          <w:sz w:val="22"/>
          <w:szCs w:val="22"/>
          <w:lang w:val="ka-GE"/>
        </w:rPr>
        <w:t>უპრეცე</w:t>
      </w:r>
      <w:r w:rsidR="00C27696">
        <w:rPr>
          <w:rFonts w:ascii="Sylfaen" w:hAnsi="Sylfaen" w:cs="Sylfaen"/>
          <w:noProof/>
          <w:sz w:val="22"/>
          <w:szCs w:val="22"/>
          <w:lang w:val="ka-GE"/>
        </w:rPr>
        <w:t>ნ</w:t>
      </w:r>
      <w:r w:rsidRPr="00281BF3">
        <w:rPr>
          <w:rFonts w:ascii="Sylfaen" w:hAnsi="Sylfaen" w:cs="Sylfaen"/>
          <w:noProof/>
          <w:sz w:val="22"/>
          <w:szCs w:val="22"/>
          <w:lang w:val="ka-GE"/>
        </w:rPr>
        <w:t xml:space="preserve">დენტოდ  გაიზარდა ჯანდაცვის  სექტორისთვის   გამოყოფილი სახელმწიფო ასიგნებების  მოცულობა (2012 წ. 450 მლნ ლარი – 2017 წ. </w:t>
      </w:r>
      <w:r w:rsidRPr="00281BF3">
        <w:rPr>
          <w:rFonts w:ascii="Sylfaen" w:hAnsi="Sylfaen" w:cs="Sylfaen"/>
          <w:noProof/>
          <w:sz w:val="22"/>
          <w:szCs w:val="22"/>
        </w:rPr>
        <w:t xml:space="preserve">1100 </w:t>
      </w:r>
      <w:r w:rsidRPr="00281BF3">
        <w:rPr>
          <w:rFonts w:ascii="Sylfaen" w:hAnsi="Sylfaen" w:cs="Sylfaen"/>
          <w:noProof/>
          <w:sz w:val="22"/>
          <w:szCs w:val="22"/>
          <w:lang w:val="ka-GE"/>
        </w:rPr>
        <w:t>მლნ. ლარი).</w:t>
      </w:r>
      <w:r w:rsidR="002D5057" w:rsidRPr="00281BF3">
        <w:rPr>
          <w:rFonts w:ascii="Sylfaen" w:hAnsi="Sylfaen" w:cs="Sylfaen"/>
          <w:noProof/>
          <w:sz w:val="22"/>
          <w:szCs w:val="22"/>
          <w:lang w:val="ka-GE"/>
        </w:rPr>
        <w:t xml:space="preserve"> </w:t>
      </w:r>
    </w:p>
    <w:p w:rsidR="009D1254" w:rsidRPr="00281BF3" w:rsidRDefault="00900385"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noProof/>
          <w:sz w:val="22"/>
          <w:szCs w:val="22"/>
          <w:lang w:val="ka-GE"/>
        </w:rPr>
        <w:t xml:space="preserve">ჯანდაცვის ეროვნული ანგარიშების მონაცემებით, </w:t>
      </w:r>
      <w:r w:rsidR="002D5057" w:rsidRPr="00281BF3">
        <w:rPr>
          <w:rFonts w:ascii="Sylfaen" w:hAnsi="Sylfaen" w:cs="Sylfaen"/>
          <w:noProof/>
          <w:sz w:val="22"/>
          <w:szCs w:val="22"/>
          <w:lang w:val="ka-GE"/>
        </w:rPr>
        <w:t>ჩვენს ქვეყანაში მშპ-სთან მიმართებაში ჯანდაცვაზე სახელმწიფო დანახარჯების ყოველწლიურ</w:t>
      </w:r>
      <w:r w:rsidRPr="00281BF3">
        <w:rPr>
          <w:rFonts w:ascii="Sylfaen" w:hAnsi="Sylfaen" w:cs="Sylfaen"/>
          <w:noProof/>
          <w:sz w:val="22"/>
          <w:szCs w:val="22"/>
          <w:lang w:val="ka-GE"/>
        </w:rPr>
        <w:t>ად</w:t>
      </w:r>
      <w:r w:rsidR="002D5057" w:rsidRPr="00281BF3">
        <w:rPr>
          <w:rFonts w:ascii="Sylfaen" w:hAnsi="Sylfaen" w:cs="Sylfaen"/>
          <w:noProof/>
          <w:sz w:val="22"/>
          <w:szCs w:val="22"/>
          <w:lang w:val="ka-GE"/>
        </w:rPr>
        <w:t xml:space="preserve"> </w:t>
      </w:r>
      <w:r w:rsidRPr="00281BF3">
        <w:rPr>
          <w:rFonts w:ascii="Sylfaen" w:hAnsi="Sylfaen" w:cs="Sylfaen"/>
          <w:noProof/>
          <w:sz w:val="22"/>
          <w:szCs w:val="22"/>
          <w:lang w:val="ka-GE"/>
        </w:rPr>
        <w:t>იზრდება. თუ 2012 წელს იგი 1.7%-ს შეადგენდა, 2016 წელს ჯანდაცვაზე დანახარჯების წილი მშპ-დან 3.1%-ს შეადგენს</w:t>
      </w:r>
      <w:r w:rsidR="009D1254" w:rsidRPr="00281BF3">
        <w:rPr>
          <w:rFonts w:ascii="Sylfaen" w:hAnsi="Sylfaen" w:cs="Sylfaen"/>
          <w:noProof/>
          <w:sz w:val="22"/>
          <w:szCs w:val="22"/>
          <w:lang w:val="ka-GE"/>
        </w:rPr>
        <w:t xml:space="preserve"> (ნახ. 1)</w:t>
      </w:r>
      <w:r w:rsidRPr="00281BF3">
        <w:rPr>
          <w:rFonts w:ascii="Sylfaen" w:hAnsi="Sylfaen" w:cs="Sylfaen"/>
          <w:noProof/>
          <w:sz w:val="22"/>
          <w:szCs w:val="22"/>
          <w:lang w:val="ka-GE"/>
        </w:rPr>
        <w:t xml:space="preserve">. </w:t>
      </w:r>
      <w:r w:rsidR="009D1254" w:rsidRPr="00281BF3">
        <w:rPr>
          <w:rFonts w:ascii="Sylfaen" w:hAnsi="Sylfaen" w:cs="Sylfaen"/>
          <w:noProof/>
          <w:sz w:val="22"/>
          <w:szCs w:val="22"/>
          <w:lang w:val="ka-GE"/>
        </w:rPr>
        <w:t>მიუხედავად აღნიშნული მაჩვენებლის მატებისა, იგი კვლავ ჩამორჩება ევროპის ქვეყნების ანალოგიურ მაჩვენებლებს (ნახ.</w:t>
      </w:r>
      <w:r w:rsidR="00C27696">
        <w:rPr>
          <w:rFonts w:ascii="Sylfaen" w:hAnsi="Sylfaen" w:cs="Sylfaen"/>
          <w:noProof/>
          <w:sz w:val="22"/>
          <w:szCs w:val="22"/>
          <w:lang w:val="ka-GE"/>
        </w:rPr>
        <w:t xml:space="preserve"> </w:t>
      </w:r>
      <w:r w:rsidR="009D1254" w:rsidRPr="00281BF3">
        <w:rPr>
          <w:rFonts w:ascii="Sylfaen" w:hAnsi="Sylfaen" w:cs="Sylfaen"/>
          <w:noProof/>
          <w:sz w:val="22"/>
          <w:szCs w:val="22"/>
          <w:lang w:val="ka-GE"/>
        </w:rPr>
        <w:t xml:space="preserve">2). </w:t>
      </w:r>
      <w:r w:rsidRPr="00281BF3">
        <w:rPr>
          <w:rFonts w:ascii="Sylfaen" w:hAnsi="Sylfaen"/>
          <w:sz w:val="22"/>
          <w:szCs w:val="22"/>
          <w:lang w:val="ka-GE"/>
        </w:rPr>
        <w:t xml:space="preserve">წლების განმავლობაში ასევე </w:t>
      </w:r>
      <w:r w:rsidR="00C27696">
        <w:rPr>
          <w:rFonts w:ascii="Sylfaen" w:hAnsi="Sylfaen"/>
          <w:sz w:val="22"/>
          <w:szCs w:val="22"/>
          <w:lang w:val="ka-GE"/>
        </w:rPr>
        <w:t>მზარდ</w:t>
      </w:r>
      <w:r w:rsidR="009D1254" w:rsidRPr="00281BF3">
        <w:rPr>
          <w:rFonts w:ascii="Sylfaen" w:hAnsi="Sylfaen"/>
          <w:sz w:val="22"/>
          <w:szCs w:val="22"/>
          <w:lang w:val="ka-GE"/>
        </w:rPr>
        <w:t>ი ტენდენცია ახასიათებს</w:t>
      </w:r>
      <w:r w:rsidRPr="00281BF3">
        <w:rPr>
          <w:rFonts w:ascii="Sylfaen" w:hAnsi="Sylfaen"/>
          <w:sz w:val="22"/>
          <w:szCs w:val="22"/>
          <w:lang w:val="ka-GE"/>
        </w:rPr>
        <w:t xml:space="preserve"> სახელმწიფო ბიუჯეტიდან ჯანდაცვაზე გამოყოფილი სახსრები</w:t>
      </w:r>
      <w:r w:rsidR="009D1254" w:rsidRPr="00281BF3">
        <w:rPr>
          <w:rFonts w:ascii="Sylfaen" w:hAnsi="Sylfaen"/>
          <w:sz w:val="22"/>
          <w:szCs w:val="22"/>
          <w:lang w:val="ka-GE"/>
        </w:rPr>
        <w:t>ს ხვედით წილს</w:t>
      </w:r>
      <w:r w:rsidRPr="00281BF3">
        <w:rPr>
          <w:rFonts w:ascii="Sylfaen" w:hAnsi="Sylfaen"/>
          <w:sz w:val="22"/>
          <w:szCs w:val="22"/>
          <w:lang w:val="ka-GE"/>
        </w:rPr>
        <w:t xml:space="preserve"> (2012 წ. – 5% და 2016 წ. – 9%</w:t>
      </w:r>
      <w:r w:rsidR="009D1254" w:rsidRPr="00281BF3">
        <w:rPr>
          <w:rFonts w:ascii="Sylfaen" w:hAnsi="Sylfaen"/>
          <w:sz w:val="22"/>
          <w:szCs w:val="22"/>
          <w:lang w:val="ka-GE"/>
        </w:rPr>
        <w:t>). ჯანმოს ექსპერტების რეკომენდაციით, მოსახლეობის ფინანსური დაცულობისთვის მნიშვნელოვანია ქვეყანა ჯანდაცვისთვის სახელმწიფო ბიუჯეტიდან ხარჯავდეს მშპ-ის 4%-ს მაინც.</w:t>
      </w:r>
    </w:p>
    <w:p w:rsidR="00B2685B" w:rsidRPr="00281BF3" w:rsidRDefault="00900385" w:rsidP="00900385">
      <w:pPr>
        <w:pStyle w:val="Caption"/>
        <w:rPr>
          <w:b w:val="0"/>
          <w:color w:val="000000" w:themeColor="text1"/>
          <w:sz w:val="22"/>
          <w:szCs w:val="22"/>
          <w:lang w:val="ka-GE"/>
        </w:rPr>
      </w:pPr>
      <w:bookmarkStart w:id="7" w:name="_Toc518242088"/>
      <w:bookmarkStart w:id="8" w:name="_Toc518242703"/>
      <w:r w:rsidRPr="00281BF3">
        <w:rPr>
          <w:rFonts w:ascii="Sylfaen" w:hAnsi="Sylfaen" w:cs="Sylfaen"/>
          <w:b w:val="0"/>
          <w:color w:val="000000" w:themeColor="text1"/>
          <w:sz w:val="22"/>
          <w:szCs w:val="22"/>
        </w:rPr>
        <w:lastRenderedPageBreak/>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1</w:t>
      </w:r>
      <w:r w:rsidRPr="00281BF3">
        <w:rPr>
          <w:b w:val="0"/>
          <w:color w:val="000000" w:themeColor="text1"/>
          <w:sz w:val="22"/>
          <w:szCs w:val="22"/>
        </w:rPr>
        <w:fldChar w:fldCharType="end"/>
      </w:r>
      <w:r w:rsidRPr="00281BF3">
        <w:rPr>
          <w:b w:val="0"/>
          <w:color w:val="000000" w:themeColor="text1"/>
          <w:sz w:val="22"/>
          <w:szCs w:val="22"/>
          <w:lang w:val="ka-GE"/>
        </w:rPr>
        <w:t>.</w:t>
      </w:r>
      <w:bookmarkEnd w:id="7"/>
      <w:r w:rsidRPr="00281BF3">
        <w:rPr>
          <w:b w:val="0"/>
          <w:color w:val="000000" w:themeColor="text1"/>
          <w:sz w:val="22"/>
          <w:szCs w:val="22"/>
          <w:lang w:val="ka-GE"/>
        </w:rPr>
        <w:t xml:space="preserve"> </w:t>
      </w:r>
    </w:p>
    <w:p w:rsidR="00900385" w:rsidRPr="00281BF3" w:rsidRDefault="00900385" w:rsidP="00900385">
      <w:pPr>
        <w:pStyle w:val="Caption"/>
        <w:rPr>
          <w:b w:val="0"/>
          <w:color w:val="000000" w:themeColor="text1"/>
          <w:sz w:val="22"/>
          <w:szCs w:val="22"/>
          <w:lang w:val="ka-GE"/>
        </w:rPr>
      </w:pPr>
      <w:r w:rsidRPr="00281BF3">
        <w:rPr>
          <w:rFonts w:ascii="Sylfaen" w:hAnsi="Sylfaen" w:cs="Sylfaen"/>
          <w:b w:val="0"/>
          <w:i/>
          <w:color w:val="000000" w:themeColor="text1"/>
          <w:sz w:val="22"/>
          <w:szCs w:val="22"/>
          <w:lang w:val="ka-GE"/>
        </w:rPr>
        <w:t>ჯანდაცვაზე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სახელმწიფო</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დანახარჯების</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ტენდენციები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საქართველო</w:t>
      </w:r>
      <w:bookmarkEnd w:id="8"/>
      <w:r w:rsidRPr="00281BF3">
        <w:rPr>
          <w:rFonts w:ascii="Sylfaen" w:hAnsi="Sylfaen" w:cs="Sylfaen"/>
          <w:b w:val="0"/>
          <w:i/>
          <w:color w:val="000000" w:themeColor="text1"/>
          <w:sz w:val="22"/>
          <w:szCs w:val="22"/>
          <w:lang w:val="ka-GE"/>
        </w:rPr>
        <w:t xml:space="preserve"> </w:t>
      </w:r>
    </w:p>
    <w:p w:rsidR="002D5057" w:rsidRPr="00281BF3" w:rsidRDefault="002D5057"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theme="minorHAnsi"/>
          <w:noProof/>
          <w:sz w:val="22"/>
          <w:szCs w:val="22"/>
        </w:rPr>
        <w:drawing>
          <wp:inline distT="0" distB="0" distL="0" distR="0" wp14:anchorId="4B94D1E9" wp14:editId="2745A38C">
            <wp:extent cx="5732145" cy="2950144"/>
            <wp:effectExtent l="0" t="0" r="8255" b="95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1254" w:rsidRPr="00281BF3" w:rsidRDefault="00900385" w:rsidP="009D125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წყარო: სშჯსდს, ჯეა, 2016</w:t>
      </w:r>
    </w:p>
    <w:p w:rsidR="00B2685B" w:rsidRPr="00281BF3" w:rsidRDefault="009D1254" w:rsidP="009D1254">
      <w:pPr>
        <w:pStyle w:val="Caption"/>
        <w:rPr>
          <w:b w:val="0"/>
          <w:color w:val="000000" w:themeColor="text1"/>
          <w:sz w:val="22"/>
          <w:szCs w:val="22"/>
          <w:lang w:val="ka-GE"/>
        </w:rPr>
      </w:pPr>
      <w:bookmarkStart w:id="9" w:name="_Toc518242089"/>
      <w:bookmarkStart w:id="10" w:name="_Toc518242704"/>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2</w:t>
      </w:r>
      <w:r w:rsidRPr="00281BF3">
        <w:rPr>
          <w:b w:val="0"/>
          <w:color w:val="000000" w:themeColor="text1"/>
          <w:sz w:val="22"/>
          <w:szCs w:val="22"/>
        </w:rPr>
        <w:fldChar w:fldCharType="end"/>
      </w:r>
      <w:r w:rsidRPr="00281BF3">
        <w:rPr>
          <w:b w:val="0"/>
          <w:color w:val="000000" w:themeColor="text1"/>
          <w:sz w:val="22"/>
          <w:szCs w:val="22"/>
          <w:lang w:val="ka-GE"/>
        </w:rPr>
        <w:t>.</w:t>
      </w:r>
      <w:bookmarkEnd w:id="9"/>
      <w:r w:rsidRPr="00281BF3">
        <w:rPr>
          <w:b w:val="0"/>
          <w:color w:val="000000" w:themeColor="text1"/>
          <w:sz w:val="22"/>
          <w:szCs w:val="22"/>
          <w:lang w:val="ka-GE"/>
        </w:rPr>
        <w:t xml:space="preserve"> </w:t>
      </w:r>
    </w:p>
    <w:p w:rsidR="009D1254" w:rsidRPr="00281BF3" w:rsidRDefault="009D1254" w:rsidP="009D1254">
      <w:pPr>
        <w:pStyle w:val="Caption"/>
        <w:rPr>
          <w:b w:val="0"/>
          <w:color w:val="000000" w:themeColor="text1"/>
          <w:sz w:val="22"/>
          <w:szCs w:val="22"/>
          <w:lang w:val="ka-GE"/>
        </w:rPr>
      </w:pPr>
      <w:r w:rsidRPr="00281BF3">
        <w:rPr>
          <w:rFonts w:ascii="Sylfaen" w:hAnsi="Sylfaen" w:cs="Sylfaen"/>
          <w:b w:val="0"/>
          <w:i/>
          <w:color w:val="000000" w:themeColor="text1"/>
          <w:sz w:val="22"/>
          <w:szCs w:val="22"/>
          <w:lang w:val="ka-GE"/>
        </w:rPr>
        <w:t>ჯანდაცვაზე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სახელმწიფო</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დანახარჯების</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წილი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მშპ</w:t>
      </w:r>
      <w:r w:rsidRPr="00281BF3">
        <w:rPr>
          <w:b w:val="0"/>
          <w:i/>
          <w:color w:val="000000" w:themeColor="text1"/>
          <w:sz w:val="22"/>
          <w:szCs w:val="22"/>
          <w:lang w:val="ka-GE"/>
        </w:rPr>
        <w:t>-</w:t>
      </w:r>
      <w:r w:rsidRPr="00281BF3">
        <w:rPr>
          <w:rFonts w:ascii="Sylfaen" w:hAnsi="Sylfaen" w:cs="Sylfaen"/>
          <w:b w:val="0"/>
          <w:i/>
          <w:color w:val="000000" w:themeColor="text1"/>
          <w:sz w:val="22"/>
          <w:szCs w:val="22"/>
          <w:lang w:val="ka-GE"/>
        </w:rPr>
        <w:t>დან</w:t>
      </w:r>
      <w:r w:rsidRPr="00281BF3">
        <w:rPr>
          <w:b w:val="0"/>
          <w:i/>
          <w:color w:val="000000" w:themeColor="text1"/>
          <w:sz w:val="22"/>
          <w:szCs w:val="22"/>
          <w:lang w:val="ka-GE"/>
        </w:rPr>
        <w:t xml:space="preserve"> (%), 2014</w:t>
      </w:r>
      <w:bookmarkEnd w:id="10"/>
    </w:p>
    <w:p w:rsidR="009D1254" w:rsidRPr="00281BF3" w:rsidRDefault="009D1254" w:rsidP="009D1254">
      <w:pPr>
        <w:rPr>
          <w:rFonts w:ascii="Sylfaen" w:hAnsi="Sylfaen" w:cstheme="minorHAnsi"/>
          <w:sz w:val="22"/>
          <w:szCs w:val="22"/>
          <w:lang w:val="ka-GE"/>
        </w:rPr>
      </w:pPr>
      <w:r w:rsidRPr="00281BF3">
        <w:rPr>
          <w:rFonts w:ascii="Sylfaen" w:hAnsi="Sylfaen" w:cstheme="minorHAnsi"/>
          <w:noProof/>
          <w:sz w:val="22"/>
          <w:szCs w:val="22"/>
        </w:rPr>
        <w:drawing>
          <wp:inline distT="0" distB="0" distL="0" distR="0" wp14:anchorId="26BAB3B8" wp14:editId="638D703C">
            <wp:extent cx="6070060" cy="2714017"/>
            <wp:effectExtent l="0" t="0" r="260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7696" w:rsidRDefault="009D1254" w:rsidP="00C27696">
      <w:pPr>
        <w:rPr>
          <w:rFonts w:ascii="Sylfaen" w:hAnsi="Sylfaen" w:cstheme="minorHAnsi"/>
          <w:sz w:val="22"/>
          <w:szCs w:val="22"/>
          <w:lang w:val="ka-GE"/>
        </w:rPr>
      </w:pPr>
      <w:r w:rsidRPr="00281BF3">
        <w:rPr>
          <w:rFonts w:ascii="Sylfaen" w:hAnsi="Sylfaen" w:cstheme="minorHAnsi"/>
          <w:sz w:val="22"/>
          <w:szCs w:val="22"/>
          <w:lang w:val="ka-GE"/>
        </w:rPr>
        <w:t xml:space="preserve">  წყარო: WHO/Euro – European Health for All Data base.</w:t>
      </w:r>
    </w:p>
    <w:p w:rsidR="00C27696" w:rsidRPr="00C27696" w:rsidRDefault="00C27696" w:rsidP="00C27696">
      <w:pPr>
        <w:rPr>
          <w:rFonts w:ascii="Sylfaen" w:hAnsi="Sylfaen" w:cstheme="minorHAnsi"/>
          <w:sz w:val="22"/>
          <w:szCs w:val="22"/>
          <w:lang w:val="ka-GE"/>
        </w:rPr>
      </w:pPr>
    </w:p>
    <w:p w:rsidR="009D1254" w:rsidRPr="00281BF3" w:rsidRDefault="009D1254" w:rsidP="00C27696">
      <w:pPr>
        <w:spacing w:before="120" w:after="240" w:line="360" w:lineRule="auto"/>
        <w:jc w:val="both"/>
        <w:rPr>
          <w:rFonts w:ascii="Sylfaen" w:hAnsi="Sylfaen" w:cs="Sylfaen"/>
          <w:noProof/>
          <w:sz w:val="22"/>
          <w:szCs w:val="22"/>
          <w:lang w:val="ka-GE"/>
        </w:rPr>
      </w:pPr>
      <w:r w:rsidRPr="00281BF3">
        <w:rPr>
          <w:rFonts w:ascii="Sylfaen" w:hAnsi="Sylfaen" w:cs="Sylfaen"/>
          <w:noProof/>
          <w:sz w:val="22"/>
          <w:szCs w:val="22"/>
          <w:lang w:val="ka-GE"/>
        </w:rPr>
        <w:t>აბსოლუტურ ციფრებში ჯანდაცვაზე სახელმწიფო ხარჯების მატების პარალელურად იზრდება მისი ხვედრითი წილი (2012 წ. 21% - 201</w:t>
      </w:r>
      <w:r w:rsidR="005C6715" w:rsidRPr="00281BF3">
        <w:rPr>
          <w:rFonts w:ascii="Sylfaen" w:hAnsi="Sylfaen" w:cs="Sylfaen"/>
          <w:noProof/>
          <w:sz w:val="22"/>
          <w:szCs w:val="22"/>
          <w:lang w:val="ka-GE"/>
        </w:rPr>
        <w:t xml:space="preserve">6 </w:t>
      </w:r>
      <w:r w:rsidRPr="00281BF3">
        <w:rPr>
          <w:rFonts w:ascii="Sylfaen" w:hAnsi="Sylfaen" w:cs="Sylfaen"/>
          <w:noProof/>
          <w:sz w:val="22"/>
          <w:szCs w:val="22"/>
          <w:lang w:val="ka-GE"/>
        </w:rPr>
        <w:t xml:space="preserve">წ. </w:t>
      </w:r>
      <w:r w:rsidRPr="00281BF3">
        <w:rPr>
          <w:rFonts w:ascii="Sylfaen" w:hAnsi="Sylfaen" w:cs="Sylfaen"/>
          <w:noProof/>
          <w:sz w:val="22"/>
          <w:szCs w:val="22"/>
        </w:rPr>
        <w:t>3</w:t>
      </w:r>
      <w:r w:rsidR="005C6715" w:rsidRPr="00281BF3">
        <w:rPr>
          <w:rFonts w:ascii="Sylfaen" w:hAnsi="Sylfaen" w:cs="Sylfaen"/>
          <w:noProof/>
          <w:sz w:val="22"/>
          <w:szCs w:val="22"/>
          <w:lang w:val="ka-GE"/>
        </w:rPr>
        <w:t>7</w:t>
      </w:r>
      <w:r w:rsidRPr="00281BF3">
        <w:rPr>
          <w:rFonts w:ascii="Sylfaen" w:hAnsi="Sylfaen" w:cs="Sylfaen"/>
          <w:noProof/>
          <w:sz w:val="22"/>
          <w:szCs w:val="22"/>
          <w:lang w:val="ka-GE"/>
        </w:rPr>
        <w:t xml:space="preserve">%) ჯანდაცვაზე მთლიან დანახარჯებში. მეზობელი ქვეყნებისაგან განსხვავებით, ქვეყნის ჯანდაცვა ძირითადად კერძო სახსრებით ფინანსდება, რომელიც უმეტესწილად განპირობებულია </w:t>
      </w:r>
      <w:r w:rsidRPr="00281BF3">
        <w:rPr>
          <w:rFonts w:ascii="Sylfaen" w:hAnsi="Sylfaen" w:cs="Sylfaen"/>
          <w:noProof/>
          <w:sz w:val="22"/>
          <w:szCs w:val="22"/>
          <w:lang w:val="ka-GE"/>
        </w:rPr>
        <w:lastRenderedPageBreak/>
        <w:t>სამკურნალწამლო საშუალებებზე დანახარჯებით, ვიდრე უშუალოდ სამედიცინო მომსახურებაზე დანახარჯებით. 2012-201</w:t>
      </w:r>
      <w:r w:rsidR="005C6715" w:rsidRPr="00281BF3">
        <w:rPr>
          <w:rFonts w:ascii="Sylfaen" w:hAnsi="Sylfaen" w:cs="Sylfaen"/>
          <w:noProof/>
          <w:sz w:val="22"/>
          <w:szCs w:val="22"/>
          <w:lang w:val="ka-GE"/>
        </w:rPr>
        <w:t>6</w:t>
      </w:r>
      <w:r w:rsidRPr="00281BF3">
        <w:rPr>
          <w:rFonts w:ascii="Sylfaen" w:hAnsi="Sylfaen" w:cs="Sylfaen"/>
          <w:noProof/>
          <w:sz w:val="22"/>
          <w:szCs w:val="22"/>
          <w:lang w:val="ka-GE"/>
        </w:rPr>
        <w:t xml:space="preserve"> წლებში ჯანდაცვაზე მიმართული სახელმწიფო ხარჯების 72%-იან ცვლილებას მოსახლეობის  სამედიცინო სერვისებით მოცვის 122%-იანი ცვლილება მოჰყვა</w:t>
      </w:r>
      <w:r w:rsidR="005C6715" w:rsidRPr="00281BF3">
        <w:rPr>
          <w:rFonts w:ascii="Sylfaen" w:hAnsi="Sylfaen" w:cs="Sylfaen"/>
          <w:noProof/>
          <w:sz w:val="22"/>
          <w:szCs w:val="22"/>
          <w:lang w:val="ka-GE"/>
        </w:rPr>
        <w:t xml:space="preserve"> (ნახ. 3)</w:t>
      </w:r>
      <w:r w:rsidRPr="00281BF3">
        <w:rPr>
          <w:rFonts w:ascii="Sylfaen" w:hAnsi="Sylfaen" w:cs="Sylfaen"/>
          <w:noProof/>
          <w:sz w:val="22"/>
          <w:szCs w:val="22"/>
          <w:lang w:val="ka-GE"/>
        </w:rPr>
        <w:t>.</w:t>
      </w:r>
    </w:p>
    <w:p w:rsidR="005C6715" w:rsidRPr="00281BF3" w:rsidRDefault="005C6715" w:rsidP="00C27696">
      <w:pPr>
        <w:spacing w:before="120" w:after="240" w:line="360" w:lineRule="auto"/>
        <w:jc w:val="both"/>
        <w:rPr>
          <w:rFonts w:ascii="Sylfaen" w:hAnsi="Sylfaen" w:cs="Sylfaen"/>
          <w:noProof/>
          <w:sz w:val="22"/>
          <w:szCs w:val="22"/>
          <w:lang w:val="ka-GE"/>
        </w:rPr>
      </w:pPr>
      <w:r w:rsidRPr="00281BF3">
        <w:rPr>
          <w:rFonts w:ascii="Sylfaen" w:hAnsi="Sylfaen" w:cs="Sylfaen"/>
          <w:noProof/>
          <w:sz w:val="22"/>
          <w:szCs w:val="22"/>
          <w:lang w:val="ka-GE"/>
        </w:rPr>
        <w:t>ჯიბიდან გადახდების ხვედრითი წილის უპრეცენდენტო კლება აღინიშნება 2013-201</w:t>
      </w:r>
      <w:r w:rsidRPr="00281BF3">
        <w:rPr>
          <w:rFonts w:ascii="Sylfaen" w:hAnsi="Sylfaen" w:cs="Sylfaen"/>
          <w:noProof/>
          <w:sz w:val="22"/>
          <w:szCs w:val="22"/>
        </w:rPr>
        <w:t>5</w:t>
      </w:r>
      <w:r w:rsidRPr="00281BF3">
        <w:rPr>
          <w:rFonts w:ascii="Sylfaen" w:hAnsi="Sylfaen" w:cs="Sylfaen"/>
          <w:noProof/>
          <w:sz w:val="22"/>
          <w:szCs w:val="22"/>
          <w:lang w:val="ka-GE"/>
        </w:rPr>
        <w:t xml:space="preserve"> წლებში (2012 – 73% - 2016 – </w:t>
      </w:r>
      <w:r w:rsidRPr="00281BF3">
        <w:rPr>
          <w:rFonts w:ascii="Sylfaen" w:hAnsi="Sylfaen" w:cs="Sylfaen"/>
          <w:noProof/>
          <w:sz w:val="22"/>
          <w:szCs w:val="22"/>
        </w:rPr>
        <w:t>5</w:t>
      </w:r>
      <w:r w:rsidRPr="00281BF3">
        <w:rPr>
          <w:rFonts w:ascii="Sylfaen" w:hAnsi="Sylfaen" w:cs="Sylfaen"/>
          <w:noProof/>
          <w:sz w:val="22"/>
          <w:szCs w:val="22"/>
          <w:lang w:val="ka-GE"/>
        </w:rPr>
        <w:t>6%). აღნიშნული ქვეყანაში სახელმწიფო დაფინანსების მკვეთრი მატებით,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rsidR="00B2685B" w:rsidRPr="00281BF3" w:rsidRDefault="009D1254" w:rsidP="00C27696">
      <w:pPr>
        <w:pStyle w:val="Caption"/>
        <w:spacing w:before="120" w:after="240" w:line="360" w:lineRule="auto"/>
        <w:rPr>
          <w:rFonts w:ascii="Sylfaen" w:hAnsi="Sylfaen"/>
          <w:b w:val="0"/>
          <w:color w:val="000000" w:themeColor="text1"/>
          <w:sz w:val="22"/>
          <w:szCs w:val="22"/>
          <w:lang w:val="ka-GE"/>
        </w:rPr>
      </w:pPr>
      <w:bookmarkStart w:id="11" w:name="_Toc518242090"/>
      <w:bookmarkStart w:id="12" w:name="_Toc517977663"/>
      <w:bookmarkStart w:id="13" w:name="_Toc518242705"/>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3</w:t>
      </w:r>
      <w:r w:rsidRPr="00281BF3">
        <w:rPr>
          <w:b w:val="0"/>
          <w:color w:val="000000" w:themeColor="text1"/>
          <w:sz w:val="22"/>
          <w:szCs w:val="22"/>
        </w:rPr>
        <w:fldChar w:fldCharType="end"/>
      </w:r>
      <w:r w:rsidRPr="00281BF3">
        <w:rPr>
          <w:rFonts w:ascii="Sylfaen" w:hAnsi="Sylfaen"/>
          <w:b w:val="0"/>
          <w:color w:val="000000" w:themeColor="text1"/>
          <w:sz w:val="22"/>
          <w:szCs w:val="22"/>
          <w:lang w:val="ka-GE"/>
        </w:rPr>
        <w:t>.</w:t>
      </w:r>
      <w:bookmarkEnd w:id="11"/>
      <w:r w:rsidRPr="00281BF3">
        <w:rPr>
          <w:rFonts w:ascii="Sylfaen" w:hAnsi="Sylfaen"/>
          <w:b w:val="0"/>
          <w:color w:val="000000" w:themeColor="text1"/>
          <w:sz w:val="22"/>
          <w:szCs w:val="22"/>
          <w:lang w:val="ka-GE"/>
        </w:rPr>
        <w:t xml:space="preserve"> </w:t>
      </w:r>
    </w:p>
    <w:p w:rsidR="009D1254" w:rsidRPr="00281BF3" w:rsidRDefault="009D1254" w:rsidP="009D1254">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ჯანდაცვაზე მთლიანი დანახარჯების სტრუქტურა</w:t>
      </w:r>
      <w:bookmarkEnd w:id="12"/>
      <w:bookmarkEnd w:id="13"/>
    </w:p>
    <w:p w:rsidR="009D1254" w:rsidRPr="00281BF3" w:rsidRDefault="009D1254" w:rsidP="009D1254">
      <w:pPr>
        <w:keepNext/>
        <w:tabs>
          <w:tab w:val="left" w:pos="2410"/>
          <w:tab w:val="left" w:pos="9072"/>
        </w:tabs>
        <w:spacing w:before="120" w:after="240" w:line="360" w:lineRule="auto"/>
        <w:jc w:val="both"/>
        <w:rPr>
          <w:rFonts w:ascii="Sylfaen" w:hAnsi="Sylfaen"/>
          <w:sz w:val="22"/>
          <w:szCs w:val="22"/>
        </w:rPr>
      </w:pPr>
      <w:r w:rsidRPr="00281BF3">
        <w:rPr>
          <w:rFonts w:ascii="Sylfaen" w:hAnsi="Sylfaen"/>
          <w:noProof/>
          <w:sz w:val="22"/>
          <w:szCs w:val="22"/>
        </w:rPr>
        <w:drawing>
          <wp:inline distT="0" distB="0" distL="0" distR="0" wp14:anchorId="54F45B74" wp14:editId="3D655180">
            <wp:extent cx="5943600" cy="2975429"/>
            <wp:effectExtent l="0" t="0" r="1270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1254" w:rsidRPr="00281BF3" w:rsidRDefault="009D1254" w:rsidP="009D125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წყარო: სშჯსდს, ჯეა, 2016</w:t>
      </w:r>
    </w:p>
    <w:p w:rsidR="009B1C3D" w:rsidRPr="00281BF3" w:rsidRDefault="009B1C3D" w:rsidP="009B1C3D">
      <w:pPr>
        <w:spacing w:line="360" w:lineRule="auto"/>
        <w:jc w:val="both"/>
        <w:rPr>
          <w:rFonts w:ascii="Sylfaen" w:hAnsi="Sylfaen" w:cs="Sylfaen"/>
          <w:noProof/>
          <w:sz w:val="22"/>
          <w:szCs w:val="22"/>
          <w:lang w:val="ka-GE"/>
        </w:rPr>
      </w:pPr>
      <w:r w:rsidRPr="00281BF3">
        <w:rPr>
          <w:rFonts w:ascii="Sylfaen" w:hAnsi="Sylfaen" w:cs="Sylfaen"/>
          <w:noProof/>
          <w:sz w:val="22"/>
          <w:szCs w:val="22"/>
          <w:lang w:val="ka-GE"/>
        </w:rPr>
        <w:t>ერთ სულზე გადაანგარიშებით, 2014-2016 წლებში მკვეთრად გაიზარდა ჯანდაცვაზე დანახარჯები</w:t>
      </w:r>
      <w:r w:rsidR="009A076B" w:rsidRPr="00281BF3">
        <w:rPr>
          <w:rFonts w:ascii="Sylfaen" w:hAnsi="Sylfaen" w:cs="Sylfaen"/>
          <w:noProof/>
          <w:sz w:val="22"/>
          <w:szCs w:val="22"/>
          <w:lang w:val="ka-GE"/>
        </w:rPr>
        <w:t xml:space="preserve"> (2012 – 448 ლარი; 2016 – </w:t>
      </w:r>
      <w:r w:rsidR="009A076B" w:rsidRPr="00281BF3">
        <w:rPr>
          <w:rFonts w:ascii="Sylfaen" w:hAnsi="Sylfaen" w:cs="Sylfaen"/>
          <w:noProof/>
          <w:sz w:val="22"/>
          <w:szCs w:val="22"/>
        </w:rPr>
        <w:t>767</w:t>
      </w:r>
      <w:r w:rsidR="009A076B" w:rsidRPr="00281BF3">
        <w:rPr>
          <w:rFonts w:ascii="Sylfaen" w:hAnsi="Sylfaen" w:cs="Sylfaen"/>
          <w:noProof/>
          <w:sz w:val="22"/>
          <w:szCs w:val="22"/>
          <w:lang w:val="ka-GE"/>
        </w:rPr>
        <w:t xml:space="preserve"> ლარი). აღნიშნული, </w:t>
      </w:r>
      <w:r w:rsidRPr="00281BF3">
        <w:rPr>
          <w:rFonts w:ascii="Sylfaen" w:hAnsi="Sylfaen" w:cs="Sylfaen"/>
          <w:noProof/>
          <w:sz w:val="22"/>
          <w:szCs w:val="22"/>
          <w:lang w:val="ka-GE"/>
        </w:rPr>
        <w:t>ერთის მხრივ</w:t>
      </w:r>
      <w:r w:rsidR="009A076B" w:rsidRPr="00281BF3">
        <w:rPr>
          <w:rFonts w:ascii="Sylfaen" w:hAnsi="Sylfaen" w:cs="Sylfaen"/>
          <w:noProof/>
          <w:sz w:val="22"/>
          <w:szCs w:val="22"/>
          <w:lang w:val="ka-GE"/>
        </w:rPr>
        <w:t>,</w:t>
      </w:r>
      <w:r w:rsidRPr="00281BF3">
        <w:rPr>
          <w:rFonts w:ascii="Sylfaen" w:hAnsi="Sylfaen" w:cs="Sylfaen"/>
          <w:noProof/>
          <w:sz w:val="22"/>
          <w:szCs w:val="22"/>
          <w:lang w:val="ka-GE"/>
        </w:rPr>
        <w:t xml:space="preserve"> საყოველთაო აღწერის მიხედვით მოსახლეობის მნიშვნელობანი შემცირებით და მეორეს მხრივ, ჯანმრთელობაზე სახელმწიფო დაფინანსების მატებით უნდა აიხსნას</w:t>
      </w:r>
      <w:r w:rsidR="009A076B" w:rsidRPr="00281BF3">
        <w:rPr>
          <w:rFonts w:ascii="Sylfaen" w:hAnsi="Sylfaen" w:cs="Sylfaen"/>
          <w:noProof/>
          <w:sz w:val="22"/>
          <w:szCs w:val="22"/>
          <w:lang w:val="ka-GE"/>
        </w:rPr>
        <w:t>. 2012-2106 წლებში ორჯერ და მეტად გაიზარდა ჯანდაცვაზე სახელმწიფო ხარჯიც ერთ სულზე</w:t>
      </w:r>
      <w:r w:rsidRPr="00281BF3">
        <w:rPr>
          <w:rFonts w:ascii="Sylfaen" w:hAnsi="Sylfaen" w:cs="Sylfaen"/>
          <w:noProof/>
          <w:sz w:val="22"/>
          <w:szCs w:val="22"/>
          <w:lang w:val="ka-GE"/>
        </w:rPr>
        <w:t xml:space="preserve"> </w:t>
      </w:r>
      <w:r w:rsidR="009A076B" w:rsidRPr="00281BF3">
        <w:rPr>
          <w:rFonts w:ascii="Sylfaen" w:hAnsi="Sylfaen" w:cs="Sylfaen"/>
          <w:noProof/>
          <w:sz w:val="22"/>
          <w:szCs w:val="22"/>
        </w:rPr>
        <w:t>(</w:t>
      </w:r>
      <w:r w:rsidR="009A076B" w:rsidRPr="00281BF3">
        <w:rPr>
          <w:rFonts w:ascii="Sylfaen" w:hAnsi="Sylfaen" w:cs="Sylfaen"/>
          <w:noProof/>
          <w:sz w:val="22"/>
          <w:szCs w:val="22"/>
          <w:lang w:val="ka-GE"/>
        </w:rPr>
        <w:t>ნახ</w:t>
      </w:r>
      <w:r w:rsidR="009A076B" w:rsidRPr="00281BF3">
        <w:rPr>
          <w:rFonts w:ascii="Sylfaen" w:hAnsi="Sylfaen" w:cs="Sylfaen"/>
          <w:noProof/>
          <w:sz w:val="22"/>
          <w:szCs w:val="22"/>
        </w:rPr>
        <w:t>. 4)</w:t>
      </w:r>
      <w:r w:rsidRPr="00281BF3">
        <w:rPr>
          <w:rFonts w:ascii="Sylfaen" w:hAnsi="Sylfaen" w:cs="Sylfaen"/>
          <w:noProof/>
          <w:sz w:val="22"/>
          <w:szCs w:val="22"/>
          <w:lang w:val="ka-GE"/>
        </w:rPr>
        <w:t>.</w:t>
      </w:r>
      <w:r w:rsidR="009A076B" w:rsidRPr="00281BF3">
        <w:rPr>
          <w:rFonts w:ascii="Sylfaen" w:hAnsi="Sylfaen" w:cs="Sylfaen"/>
          <w:noProof/>
          <w:sz w:val="22"/>
          <w:szCs w:val="22"/>
          <w:lang w:val="ka-GE"/>
        </w:rPr>
        <w:t xml:space="preserve"> </w:t>
      </w:r>
    </w:p>
    <w:p w:rsidR="00B2685B" w:rsidRPr="00281BF3" w:rsidRDefault="009A076B" w:rsidP="009A076B">
      <w:pPr>
        <w:pStyle w:val="Caption"/>
        <w:rPr>
          <w:b w:val="0"/>
          <w:color w:val="000000" w:themeColor="text1"/>
          <w:sz w:val="22"/>
          <w:szCs w:val="22"/>
          <w:lang w:val="ka-GE"/>
        </w:rPr>
      </w:pPr>
      <w:bookmarkStart w:id="14" w:name="_Toc518242091"/>
      <w:bookmarkStart w:id="15" w:name="_Toc518242706"/>
      <w:r w:rsidRPr="00281BF3">
        <w:rPr>
          <w:rFonts w:ascii="Sylfaen" w:hAnsi="Sylfaen" w:cs="Sylfaen"/>
          <w:b w:val="0"/>
          <w:color w:val="000000" w:themeColor="text1"/>
          <w:sz w:val="22"/>
          <w:szCs w:val="22"/>
        </w:rPr>
        <w:lastRenderedPageBreak/>
        <w:t>ნახატი</w:t>
      </w:r>
      <w:r w:rsidRPr="00281BF3">
        <w:rPr>
          <w:b w:val="0"/>
          <w:color w:val="000000" w:themeColor="text1"/>
          <w:sz w:val="22"/>
          <w:szCs w:val="22"/>
        </w:rPr>
        <w:t xml:space="preserve"> </w:t>
      </w:r>
      <w:r w:rsidRPr="00281BF3">
        <w:rPr>
          <w:b w:val="0"/>
          <w:color w:val="000000" w:themeColor="text1"/>
          <w:sz w:val="22"/>
          <w:szCs w:val="22"/>
        </w:rPr>
        <w:fldChar w:fldCharType="begin"/>
      </w:r>
      <w:r w:rsidRPr="00281BF3">
        <w:rPr>
          <w:b w:val="0"/>
          <w:color w:val="000000" w:themeColor="text1"/>
          <w:sz w:val="22"/>
          <w:szCs w:val="22"/>
        </w:rPr>
        <w:instrText xml:space="preserve"> SEQ ნახატი \* ARABIC </w:instrText>
      </w:r>
      <w:r w:rsidRPr="00281BF3">
        <w:rPr>
          <w:b w:val="0"/>
          <w:color w:val="000000" w:themeColor="text1"/>
          <w:sz w:val="22"/>
          <w:szCs w:val="22"/>
        </w:rPr>
        <w:fldChar w:fldCharType="separate"/>
      </w:r>
      <w:r w:rsidR="00E42ACC" w:rsidRPr="00281BF3">
        <w:rPr>
          <w:b w:val="0"/>
          <w:noProof/>
          <w:color w:val="000000" w:themeColor="text1"/>
          <w:sz w:val="22"/>
          <w:szCs w:val="22"/>
        </w:rPr>
        <w:t>4</w:t>
      </w:r>
      <w:r w:rsidRPr="00281BF3">
        <w:rPr>
          <w:b w:val="0"/>
          <w:color w:val="000000" w:themeColor="text1"/>
          <w:sz w:val="22"/>
          <w:szCs w:val="22"/>
        </w:rPr>
        <w:fldChar w:fldCharType="end"/>
      </w:r>
      <w:r w:rsidRPr="00281BF3">
        <w:rPr>
          <w:b w:val="0"/>
          <w:color w:val="000000" w:themeColor="text1"/>
          <w:sz w:val="22"/>
          <w:szCs w:val="22"/>
          <w:lang w:val="ka-GE"/>
        </w:rPr>
        <w:t>.</w:t>
      </w:r>
      <w:bookmarkEnd w:id="14"/>
      <w:r w:rsidRPr="00281BF3">
        <w:rPr>
          <w:b w:val="0"/>
          <w:color w:val="000000" w:themeColor="text1"/>
          <w:sz w:val="22"/>
          <w:szCs w:val="22"/>
          <w:lang w:val="ka-GE"/>
        </w:rPr>
        <w:t xml:space="preserve"> </w:t>
      </w:r>
    </w:p>
    <w:p w:rsidR="009A076B" w:rsidRPr="00281BF3" w:rsidRDefault="009A076B" w:rsidP="009A076B">
      <w:pPr>
        <w:pStyle w:val="Caption"/>
        <w:rPr>
          <w:b w:val="0"/>
          <w:color w:val="000000" w:themeColor="text1"/>
          <w:sz w:val="22"/>
          <w:szCs w:val="22"/>
          <w:lang w:val="ka-GE"/>
        </w:rPr>
      </w:pPr>
      <w:r w:rsidRPr="00281BF3">
        <w:rPr>
          <w:rFonts w:ascii="Sylfaen" w:hAnsi="Sylfaen" w:cs="Sylfaen"/>
          <w:b w:val="0"/>
          <w:i/>
          <w:color w:val="000000" w:themeColor="text1"/>
          <w:sz w:val="22"/>
          <w:szCs w:val="22"/>
          <w:lang w:val="ka-GE"/>
        </w:rPr>
        <w:t>ჯანდაცვაზე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დანახარჯები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ერთ</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სულ</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მოსახლეზე</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საქართველოში</w:t>
      </w:r>
      <w:r w:rsidRPr="00281BF3">
        <w:rPr>
          <w:b w:val="0"/>
          <w:i/>
          <w:color w:val="000000" w:themeColor="text1"/>
          <w:sz w:val="22"/>
          <w:szCs w:val="22"/>
          <w:lang w:val="ka-GE"/>
        </w:rPr>
        <w:t xml:space="preserve"> (</w:t>
      </w:r>
      <w:r w:rsidRPr="00281BF3">
        <w:rPr>
          <w:rFonts w:ascii="Sylfaen" w:hAnsi="Sylfaen" w:cs="Sylfaen"/>
          <w:b w:val="0"/>
          <w:i/>
          <w:color w:val="000000" w:themeColor="text1"/>
          <w:sz w:val="22"/>
          <w:szCs w:val="22"/>
          <w:lang w:val="ka-GE"/>
        </w:rPr>
        <w:t>ლარი</w:t>
      </w:r>
      <w:r w:rsidRPr="00281BF3">
        <w:rPr>
          <w:b w:val="0"/>
          <w:i/>
          <w:color w:val="000000" w:themeColor="text1"/>
          <w:sz w:val="22"/>
          <w:szCs w:val="22"/>
          <w:lang w:val="ka-GE"/>
        </w:rPr>
        <w:t>)</w:t>
      </w:r>
      <w:bookmarkEnd w:id="15"/>
    </w:p>
    <w:p w:rsidR="009B1C3D" w:rsidRPr="00281BF3" w:rsidRDefault="009B1C3D" w:rsidP="009B1C3D">
      <w:pPr>
        <w:spacing w:line="360" w:lineRule="auto"/>
        <w:jc w:val="both"/>
        <w:rPr>
          <w:rFonts w:ascii="Sylfaen" w:hAnsi="Sylfaen" w:cs="Sylfaen"/>
          <w:noProof/>
          <w:sz w:val="22"/>
          <w:szCs w:val="22"/>
          <w:lang w:val="ka-GE"/>
        </w:rPr>
      </w:pPr>
      <w:r w:rsidRPr="00281BF3">
        <w:rPr>
          <w:rFonts w:ascii="Sylfaen" w:hAnsi="Sylfaen" w:cs="Sylfaen"/>
          <w:noProof/>
          <w:sz w:val="22"/>
          <w:szCs w:val="22"/>
        </w:rPr>
        <w:drawing>
          <wp:inline distT="0" distB="0" distL="0" distR="0" wp14:anchorId="4D277D9D" wp14:editId="5B7BCC1D">
            <wp:extent cx="5732145" cy="2706914"/>
            <wp:effectExtent l="0" t="0"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076B" w:rsidRPr="00281BF3" w:rsidRDefault="009A076B" w:rsidP="009A076B">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წყარო: სშჯსდს, ჯეა, 2016</w:t>
      </w:r>
    </w:p>
    <w:p w:rsidR="00C21F8B" w:rsidRDefault="00C00BC9"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როგორც ზემოთ აღინიშნა, 2013 წლი</w:t>
      </w:r>
      <w:r w:rsidR="00C27696">
        <w:rPr>
          <w:rFonts w:ascii="Sylfaen" w:hAnsi="Sylfaen"/>
          <w:sz w:val="22"/>
          <w:szCs w:val="22"/>
          <w:lang w:val="ka-GE"/>
        </w:rPr>
        <w:t>ს თებერვლიდან ამოქმედდა საყოველთ</w:t>
      </w:r>
      <w:r w:rsidRPr="00281BF3">
        <w:rPr>
          <w:rFonts w:ascii="Sylfaen" w:hAnsi="Sylfaen"/>
          <w:sz w:val="22"/>
          <w:szCs w:val="22"/>
          <w:lang w:val="ka-GE"/>
        </w:rPr>
        <w:t xml:space="preserve">აო ჯანდაცვის პროგრამა, </w:t>
      </w:r>
      <w:r w:rsidR="00C27696">
        <w:rPr>
          <w:rFonts w:ascii="Sylfaen" w:hAnsi="Sylfaen"/>
          <w:sz w:val="22"/>
          <w:szCs w:val="22"/>
          <w:lang w:val="ka-GE"/>
        </w:rPr>
        <w:t>რომელმაც</w:t>
      </w:r>
      <w:r w:rsidRPr="00281BF3">
        <w:rPr>
          <w:rFonts w:ascii="Sylfaen" w:hAnsi="Sylfaen"/>
          <w:sz w:val="22"/>
          <w:szCs w:val="22"/>
          <w:lang w:val="ka-GE"/>
        </w:rPr>
        <w:t xml:space="preserve"> გააუმჯობესა ფინანსური დაცულობა და მომსახურებაზე ხელმისაწვდომობა. </w:t>
      </w:r>
    </w:p>
    <w:p w:rsidR="000C0FD8" w:rsidRPr="00281BF3" w:rsidRDefault="00C00BC9"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noProof/>
          <w:sz w:val="22"/>
          <w:szCs w:val="22"/>
          <w:lang w:val="ka-GE"/>
        </w:rPr>
        <w:t>2014 წელს ჯანმოს, მსოფლიო ბანკისა და აშშ-ის საერთაშორისო განვითარების სააგენტოს მიერ ჩატარებული კვლევით: 2010 წელთან შედარებით, 2014 წელს ავადმყოფობის გამო მოსახლეობა უფრო ხშირად აკითხავს ჯანდაცვის სერვისის მიმწოდებელს და შემცირებულია თვითმკურნალობაზე გაწეული ხარჯები. საყოველთაო ჯანდაცვის პროგრამის ამოქმედებამ შეამცირა სერვისებზე ფინანური ბარიერები</w:t>
      </w:r>
      <w:r w:rsidR="00C21F8B">
        <w:rPr>
          <w:rFonts w:ascii="Sylfaen" w:hAnsi="Sylfaen" w:cs="Sylfaen"/>
          <w:noProof/>
          <w:sz w:val="22"/>
          <w:szCs w:val="22"/>
          <w:lang w:val="ka-GE"/>
        </w:rPr>
        <w:t>.</w:t>
      </w:r>
      <w:r w:rsidRPr="00281BF3">
        <w:rPr>
          <w:rFonts w:ascii="Sylfaen" w:hAnsi="Sylfaen" w:cs="Sylfaen"/>
          <w:noProof/>
          <w:sz w:val="22"/>
          <w:szCs w:val="22"/>
          <w:lang w:val="ka-GE"/>
        </w:rPr>
        <w:t xml:space="preserve"> თუ 2010 წელს, მწვავე დაავადებების მქონე პაციენტების თითქმის 17%-ს არ მიუმართავს სამედიცინო დაწესებულებისთვის ფინანსური სახსრების უქონლობის გამო 2014 წელს, ეს მაჩვენებელი შემცირდა 10%–მდე.</w:t>
      </w:r>
    </w:p>
    <w:p w:rsidR="00EB1189" w:rsidRPr="00281BF3" w:rsidRDefault="00993D59" w:rsidP="002D5057">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საყოველთაო ჯანდაცვის პროგრამის მიხედვით</w:t>
      </w:r>
      <w:r w:rsidR="00FF7231" w:rsidRPr="00281BF3">
        <w:rPr>
          <w:rFonts w:ascii="Sylfaen" w:hAnsi="Sylfaen"/>
          <w:sz w:val="22"/>
          <w:szCs w:val="22"/>
          <w:lang w:val="ka-GE"/>
        </w:rPr>
        <w:t xml:space="preserve">, </w:t>
      </w:r>
      <w:r w:rsidR="004B2B72" w:rsidRPr="00281BF3">
        <w:rPr>
          <w:rFonts w:ascii="Sylfaen" w:hAnsi="Sylfaen"/>
          <w:sz w:val="22"/>
          <w:szCs w:val="22"/>
          <w:lang w:val="ka-GE"/>
        </w:rPr>
        <w:t xml:space="preserve">საკმაოდ ფართოა მოსარგებლეთა სპექტრი. </w:t>
      </w:r>
      <w:r w:rsidR="00FF7231" w:rsidRPr="00281BF3">
        <w:rPr>
          <w:rFonts w:ascii="Sylfaen" w:hAnsi="Sylfaen"/>
          <w:sz w:val="22"/>
          <w:szCs w:val="22"/>
          <w:lang w:val="ka-GE"/>
        </w:rPr>
        <w:t>საყოველთაო ჯანდაცვის პროგრამი</w:t>
      </w:r>
      <w:r w:rsidR="00C21F8B">
        <w:rPr>
          <w:rFonts w:ascii="Sylfaen" w:hAnsi="Sylfaen"/>
          <w:sz w:val="22"/>
          <w:szCs w:val="22"/>
          <w:lang w:val="ka-GE"/>
        </w:rPr>
        <w:t>ს</w:t>
      </w:r>
      <w:r w:rsidR="00FF7231" w:rsidRPr="00281BF3">
        <w:rPr>
          <w:rFonts w:ascii="Sylfaen" w:hAnsi="Sylfaen"/>
          <w:sz w:val="22"/>
          <w:szCs w:val="22"/>
          <w:lang w:val="ka-GE"/>
        </w:rPr>
        <w:t xml:space="preserve"> </w:t>
      </w:r>
      <w:r w:rsidR="00C21F8B">
        <w:rPr>
          <w:rFonts w:ascii="Sylfaen" w:hAnsi="Sylfaen"/>
          <w:sz w:val="22"/>
          <w:szCs w:val="22"/>
          <w:lang w:val="ka-GE"/>
        </w:rPr>
        <w:t>ბენეფიციარია</w:t>
      </w:r>
      <w:r w:rsidR="00FF7231" w:rsidRPr="00281BF3">
        <w:rPr>
          <w:rFonts w:ascii="Sylfaen" w:hAnsi="Sylfaen"/>
          <w:sz w:val="22"/>
          <w:szCs w:val="22"/>
          <w:lang w:val="ka-GE"/>
        </w:rPr>
        <w:t xml:space="preserve"> შეუძლიათ საქართველოს მოქალაქეობის დამადასტურებელი დოკუმენტის, პირადობის ნეიტრალური მოწმობის</w:t>
      </w:r>
      <w:r w:rsidR="00B21E07" w:rsidRPr="00281BF3">
        <w:rPr>
          <w:rFonts w:ascii="Sylfaen" w:hAnsi="Sylfaen"/>
          <w:sz w:val="22"/>
          <w:szCs w:val="22"/>
          <w:lang w:val="ka-GE"/>
        </w:rPr>
        <w:t xml:space="preserve">, </w:t>
      </w:r>
      <w:r w:rsidR="00EB1189" w:rsidRPr="00281BF3">
        <w:rPr>
          <w:rFonts w:ascii="Sylfaen" w:hAnsi="Sylfaen"/>
          <w:sz w:val="22"/>
          <w:szCs w:val="22"/>
          <w:lang w:val="ka-GE"/>
        </w:rPr>
        <w:t xml:space="preserve">ნეიტრალური სამგზავრო დოკუმენტის მქონე პირებს,  ლტოლვილის ან ჰუმანიტარული სტატუსის მქონე თავშესაფრის მაძიებელ პირებს,  გარდა 2017 წლის 1 იანვრის მდგომარეობით კერძო სადაზღვევო სქემებში ჩართული პირებისა,  საბიუჯეტო </w:t>
      </w:r>
      <w:r w:rsidR="00EB1189" w:rsidRPr="00281BF3">
        <w:rPr>
          <w:rFonts w:ascii="Sylfaen" w:hAnsi="Sylfaen"/>
          <w:sz w:val="22"/>
          <w:szCs w:val="22"/>
          <w:lang w:val="ka-GE"/>
        </w:rPr>
        <w:lastRenderedPageBreak/>
        <w:t>სახსრებით დაზღვეული პირებისა და იმ ბრალდებული/მსჯავ</w:t>
      </w:r>
      <w:r w:rsidR="00B21E07" w:rsidRPr="00281BF3">
        <w:rPr>
          <w:rFonts w:ascii="Sylfaen" w:hAnsi="Sylfaen"/>
          <w:sz w:val="22"/>
          <w:szCs w:val="22"/>
          <w:lang w:val="ka-GE"/>
        </w:rPr>
        <w:t>რ</w:t>
      </w:r>
      <w:r w:rsidR="00EB1189" w:rsidRPr="00281BF3">
        <w:rPr>
          <w:rFonts w:ascii="Sylfaen" w:hAnsi="Sylfaen"/>
          <w:sz w:val="22"/>
          <w:szCs w:val="22"/>
          <w:lang w:val="ka-GE"/>
        </w:rPr>
        <w:t>დებული პირებისა, რომლებიც იმყოფებიან პატიმრობისა და თავისუფლების აღკვეთის დაწესებულებაში.</w:t>
      </w:r>
    </w:p>
    <w:p w:rsidR="002D5057" w:rsidRPr="00281BF3" w:rsidRDefault="00EF6B60"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cs="Sylfaen"/>
          <w:color w:val="222222"/>
          <w:sz w:val="22"/>
          <w:szCs w:val="22"/>
          <w:shd w:val="clear" w:color="auto" w:fill="FFFFFF"/>
          <w:lang w:val="ka-GE"/>
        </w:rPr>
        <w:t>საქართველოს შრომის,</w:t>
      </w:r>
      <w:r w:rsidR="00993D59" w:rsidRPr="00281BF3">
        <w:rPr>
          <w:rFonts w:ascii="Sylfaen" w:hAnsi="Sylfaen" w:cs="Sylfaen"/>
          <w:color w:val="222222"/>
          <w:sz w:val="22"/>
          <w:szCs w:val="22"/>
          <w:shd w:val="clear" w:color="auto" w:fill="FFFFFF"/>
          <w:lang w:val="ka-GE"/>
        </w:rPr>
        <w:t xml:space="preserve"> </w:t>
      </w:r>
      <w:r w:rsidRPr="00281BF3">
        <w:rPr>
          <w:rFonts w:ascii="Sylfaen" w:hAnsi="Sylfaen" w:cs="Sylfaen"/>
          <w:color w:val="222222"/>
          <w:sz w:val="22"/>
          <w:szCs w:val="22"/>
          <w:shd w:val="clear" w:color="auto" w:fill="FFFFFF"/>
          <w:lang w:val="ka-GE"/>
        </w:rPr>
        <w:t>ჯანმრთელობისა და სოციალური დაცვის სამინისტროს თანახმად,</w:t>
      </w:r>
      <w:r w:rsidRPr="00281BF3">
        <w:rPr>
          <w:rFonts w:ascii="Sylfaen" w:hAnsi="Sylfaen" w:cs="Sylfaen"/>
          <w:color w:val="222222"/>
          <w:sz w:val="22"/>
          <w:szCs w:val="22"/>
          <w:shd w:val="clear" w:color="auto" w:fill="FFFFFF"/>
        </w:rPr>
        <w:t xml:space="preserve"> </w:t>
      </w:r>
      <w:r w:rsidRPr="00281BF3">
        <w:rPr>
          <w:rFonts w:ascii="Sylfaen" w:hAnsi="Sylfaen" w:cs="Sylfaen"/>
          <w:color w:val="222222"/>
          <w:sz w:val="22"/>
          <w:szCs w:val="22"/>
          <w:shd w:val="clear" w:color="auto" w:fill="FFFFFF"/>
          <w:lang w:val="ka-GE"/>
        </w:rPr>
        <w:t>საყოველთაო ჯანდაცვის სახელმწიფო პროგრამის ბიუჯეტი მზარდი ტენდენციით ხასიათ</w:t>
      </w:r>
      <w:r w:rsidR="004B2B72" w:rsidRPr="00281BF3">
        <w:rPr>
          <w:rFonts w:ascii="Sylfaen" w:hAnsi="Sylfaen" w:cs="Sylfaen"/>
          <w:color w:val="222222"/>
          <w:sz w:val="22"/>
          <w:szCs w:val="22"/>
          <w:shd w:val="clear" w:color="auto" w:fill="FFFFFF"/>
          <w:lang w:val="ka-GE"/>
        </w:rPr>
        <w:t>დ</w:t>
      </w:r>
      <w:r w:rsidRPr="00281BF3">
        <w:rPr>
          <w:rFonts w:ascii="Sylfaen" w:hAnsi="Sylfaen" w:cs="Sylfaen"/>
          <w:color w:val="222222"/>
          <w:sz w:val="22"/>
          <w:szCs w:val="22"/>
          <w:shd w:val="clear" w:color="auto" w:fill="FFFFFF"/>
          <w:lang w:val="ka-GE"/>
        </w:rPr>
        <w:t>ება, რომელიც 2013 წლიდან (70 მლნ ლარი) 2018 წლამდე (704 მლნ ლარი) გ</w:t>
      </w:r>
      <w:r w:rsidR="00993D59" w:rsidRPr="00281BF3">
        <w:rPr>
          <w:rFonts w:ascii="Sylfaen" w:hAnsi="Sylfaen" w:cs="Sylfaen"/>
          <w:color w:val="222222"/>
          <w:sz w:val="22"/>
          <w:szCs w:val="22"/>
          <w:shd w:val="clear" w:color="auto" w:fill="FFFFFF"/>
          <w:lang w:val="ka-GE"/>
        </w:rPr>
        <w:t>ა</w:t>
      </w:r>
      <w:r w:rsidRPr="00281BF3">
        <w:rPr>
          <w:rFonts w:ascii="Sylfaen" w:hAnsi="Sylfaen" w:cs="Sylfaen"/>
          <w:color w:val="222222"/>
          <w:sz w:val="22"/>
          <w:szCs w:val="22"/>
          <w:shd w:val="clear" w:color="auto" w:fill="FFFFFF"/>
          <w:lang w:val="ka-GE"/>
        </w:rPr>
        <w:t>იზარდ</w:t>
      </w:r>
      <w:r w:rsidR="000B0687" w:rsidRPr="00281BF3">
        <w:rPr>
          <w:rFonts w:ascii="Sylfaen" w:hAnsi="Sylfaen" w:cs="Sylfaen"/>
          <w:color w:val="222222"/>
          <w:sz w:val="22"/>
          <w:szCs w:val="22"/>
          <w:shd w:val="clear" w:color="auto" w:fill="FFFFFF"/>
          <w:lang w:val="ka-GE"/>
        </w:rPr>
        <w:t>ა (საქართველოს შრომის, ჯანმრთელობისა და სოციალური დაცვის სამინისტრო, 2017</w:t>
      </w:r>
      <w:r w:rsidRPr="00281BF3">
        <w:rPr>
          <w:rFonts w:ascii="Sylfaen" w:hAnsi="Sylfaen" w:cs="Sylfaen"/>
          <w:color w:val="222222"/>
          <w:sz w:val="22"/>
          <w:szCs w:val="22"/>
          <w:shd w:val="clear" w:color="auto" w:fill="FFFFFF"/>
          <w:lang w:val="ka-GE"/>
        </w:rPr>
        <w:t>)</w:t>
      </w:r>
      <w:r w:rsidR="00C00BC9" w:rsidRPr="00281BF3">
        <w:rPr>
          <w:rFonts w:ascii="Sylfaen" w:hAnsi="Sylfaen" w:cs="Sylfaen"/>
          <w:color w:val="222222"/>
          <w:sz w:val="22"/>
          <w:szCs w:val="22"/>
          <w:shd w:val="clear" w:color="auto" w:fill="FFFFFF"/>
          <w:lang w:val="ka-GE"/>
        </w:rPr>
        <w:t xml:space="preserve"> (ნახ. 5)</w:t>
      </w:r>
      <w:r w:rsidRPr="00281BF3">
        <w:rPr>
          <w:rFonts w:ascii="Sylfaen" w:hAnsi="Sylfaen" w:cs="Sylfaen"/>
          <w:color w:val="222222"/>
          <w:sz w:val="22"/>
          <w:szCs w:val="22"/>
          <w:shd w:val="clear" w:color="auto" w:fill="FFFFFF"/>
          <w:lang w:val="ka-GE"/>
        </w:rPr>
        <w:t>.</w:t>
      </w:r>
    </w:p>
    <w:p w:rsidR="00B2685B" w:rsidRPr="00281BF3" w:rsidRDefault="005B38E2" w:rsidP="005B38E2">
      <w:pPr>
        <w:pStyle w:val="Caption"/>
        <w:jc w:val="both"/>
        <w:rPr>
          <w:rFonts w:ascii="Sylfaen" w:hAnsi="Sylfaen"/>
          <w:b w:val="0"/>
          <w:color w:val="000000" w:themeColor="text1"/>
          <w:sz w:val="22"/>
          <w:szCs w:val="22"/>
          <w:lang w:val="ka-GE"/>
        </w:rPr>
      </w:pPr>
      <w:bookmarkStart w:id="16" w:name="_Toc518242092"/>
      <w:bookmarkStart w:id="17" w:name="_Toc518242707"/>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5</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16"/>
      <w:r w:rsidRPr="00281BF3">
        <w:rPr>
          <w:rFonts w:ascii="Sylfaen" w:hAnsi="Sylfaen"/>
          <w:b w:val="0"/>
          <w:color w:val="000000" w:themeColor="text1"/>
          <w:sz w:val="22"/>
          <w:szCs w:val="22"/>
          <w:lang w:val="ka-GE"/>
        </w:rPr>
        <w:t xml:space="preserve"> </w:t>
      </w:r>
    </w:p>
    <w:p w:rsidR="00020062" w:rsidRPr="00281BF3" w:rsidRDefault="005B38E2" w:rsidP="005B38E2">
      <w:pPr>
        <w:pStyle w:val="Caption"/>
        <w:jc w:val="both"/>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საყოველთაო ჯანდაცვის პროგრამის ბიუჯეტი (მლნ. ლარი)</w:t>
      </w:r>
      <w:bookmarkEnd w:id="17"/>
    </w:p>
    <w:p w:rsidR="00C00BC9" w:rsidRPr="00281BF3" w:rsidRDefault="00C00BC9"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noProof/>
          <w:sz w:val="22"/>
          <w:szCs w:val="22"/>
        </w:rPr>
        <w:drawing>
          <wp:inline distT="0" distB="0" distL="0" distR="0" wp14:anchorId="7D5107BA" wp14:editId="28A257AB">
            <wp:extent cx="4667250" cy="24574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2C22" w:rsidRPr="00281BF3" w:rsidRDefault="00B72C22"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sz w:val="22"/>
          <w:szCs w:val="22"/>
          <w:lang w:val="ka-GE"/>
        </w:rPr>
        <w:t>წყარო: საქართველოს ფინანსთა სამინისტრო</w:t>
      </w:r>
    </w:p>
    <w:p w:rsidR="00C00BC9" w:rsidRPr="00281BF3" w:rsidRDefault="00C00BC9" w:rsidP="00C00BC9">
      <w:pPr>
        <w:autoSpaceDE w:val="0"/>
        <w:autoSpaceDN w:val="0"/>
        <w:adjustRightInd w:val="0"/>
        <w:spacing w:before="240" w:after="240" w:line="360" w:lineRule="auto"/>
        <w:jc w:val="both"/>
        <w:rPr>
          <w:rFonts w:ascii="Sylfaen" w:eastAsia="BPGNinoMedium" w:hAnsi="Sylfaen" w:cs="BPGNinoMedium"/>
          <w:iCs/>
          <w:color w:val="000000"/>
          <w:sz w:val="22"/>
          <w:szCs w:val="22"/>
          <w:lang w:val="ka-GE"/>
        </w:rPr>
      </w:pPr>
      <w:r w:rsidRPr="00281BF3">
        <w:rPr>
          <w:rFonts w:ascii="Sylfaen" w:hAnsi="Sylfaen" w:cs="BPGNinoMkhedruli-Bold"/>
          <w:bCs/>
          <w:iCs/>
          <w:color w:val="000000"/>
          <w:sz w:val="22"/>
          <w:szCs w:val="22"/>
        </w:rPr>
        <w:t xml:space="preserve">2013 </w:t>
      </w:r>
      <w:r w:rsidRPr="00281BF3">
        <w:rPr>
          <w:rFonts w:ascii="Sylfaen" w:hAnsi="Sylfaen" w:cs="Sylfaen"/>
          <w:bCs/>
          <w:iCs/>
          <w:color w:val="000000"/>
          <w:sz w:val="22"/>
          <w:szCs w:val="22"/>
        </w:rPr>
        <w:t>წლის</w:t>
      </w:r>
      <w:r w:rsidRPr="00281BF3">
        <w:rPr>
          <w:rFonts w:ascii="Sylfaen" w:hAnsi="Sylfaen" w:cs="BPGNinoMkhedruli-Bold"/>
          <w:bCs/>
          <w:iCs/>
          <w:color w:val="000000"/>
          <w:sz w:val="22"/>
          <w:szCs w:val="22"/>
        </w:rPr>
        <w:t xml:space="preserve"> 28 </w:t>
      </w:r>
      <w:r w:rsidRPr="00281BF3">
        <w:rPr>
          <w:rFonts w:ascii="Sylfaen" w:hAnsi="Sylfaen" w:cs="Sylfaen"/>
          <w:bCs/>
          <w:iCs/>
          <w:color w:val="000000"/>
          <w:sz w:val="22"/>
          <w:szCs w:val="22"/>
        </w:rPr>
        <w:t>თებერვლიდან</w:t>
      </w:r>
      <w:r w:rsidRPr="00281BF3">
        <w:rPr>
          <w:rFonts w:ascii="Sylfaen" w:hAnsi="Sylfaen" w:cs="BPGNinoMkhedruli-Bold"/>
          <w:bCs/>
          <w:iCs/>
          <w:color w:val="000000"/>
          <w:sz w:val="22"/>
          <w:szCs w:val="22"/>
        </w:rPr>
        <w:t xml:space="preserve"> 1 </w:t>
      </w:r>
      <w:r w:rsidRPr="00281BF3">
        <w:rPr>
          <w:rFonts w:ascii="Sylfaen" w:hAnsi="Sylfaen" w:cs="Sylfaen"/>
          <w:bCs/>
          <w:iCs/>
          <w:color w:val="000000"/>
          <w:sz w:val="22"/>
          <w:szCs w:val="22"/>
        </w:rPr>
        <w:t>ივლისამდე</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მოქმედებდა</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საყოველთაო</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ჯანდაცვის</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პროგრამის</w:t>
      </w:r>
      <w:r w:rsidRPr="00281BF3">
        <w:rPr>
          <w:rFonts w:ascii="Sylfaen" w:hAnsi="Sylfaen" w:cs="Sylfaen"/>
          <w:bCs/>
          <w:iCs/>
          <w:color w:val="000000"/>
          <w:sz w:val="22"/>
          <w:szCs w:val="22"/>
          <w:lang w:val="ka-GE"/>
        </w:rPr>
        <w:t xml:space="preserve"> </w:t>
      </w:r>
      <w:r w:rsidRPr="00281BF3">
        <w:rPr>
          <w:rFonts w:ascii="Sylfaen" w:hAnsi="Sylfaen" w:cs="Sylfaen"/>
          <w:bCs/>
          <w:iCs/>
          <w:color w:val="000000"/>
          <w:sz w:val="22"/>
          <w:szCs w:val="22"/>
        </w:rPr>
        <w:t>პირველი</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ეტაპ</w:t>
      </w:r>
      <w:r w:rsidRPr="00281BF3">
        <w:rPr>
          <w:rFonts w:ascii="Sylfaen" w:hAnsi="Sylfaen" w:cs="Sylfaen"/>
          <w:bCs/>
          <w:iCs/>
          <w:color w:val="000000"/>
          <w:sz w:val="22"/>
          <w:szCs w:val="22"/>
          <w:lang w:val="ka-GE"/>
        </w:rPr>
        <w:t>ი, რაც</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გულისხმობდა</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პირველადი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ჯანდაცვის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რგოლის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ოჯახის</w:t>
      </w:r>
      <w:r w:rsidRPr="00281BF3">
        <w:rPr>
          <w:rFonts w:ascii="Sylfaen" w:eastAsia="BPGNinoMedium" w:hAnsi="Sylfaen" w:cs="BPGNinoMedium"/>
          <w:iCs/>
          <w:color w:val="000000"/>
          <w:sz w:val="22"/>
          <w:szCs w:val="22"/>
        </w:rPr>
        <w:t>/</w:t>
      </w:r>
      <w:r w:rsidRPr="00281BF3">
        <w:rPr>
          <w:rFonts w:ascii="Sylfaen" w:eastAsia="BPGNinoMedium" w:hAnsi="Sylfaen" w:cs="Sylfaen"/>
          <w:iCs/>
          <w:color w:val="000000"/>
          <w:sz w:val="22"/>
          <w:szCs w:val="22"/>
        </w:rPr>
        <w:t>უბნის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ექიმის</w:t>
      </w:r>
      <w:r w:rsidRPr="00281BF3">
        <w:rPr>
          <w:rFonts w:ascii="Sylfaen" w:eastAsia="BPGNinoMedium" w:hAnsi="Sylfaen" w:cs="Sylfaen"/>
          <w:iCs/>
          <w:color w:val="000000"/>
          <w:sz w:val="22"/>
          <w:szCs w:val="22"/>
          <w:lang w:val="ka-GE"/>
        </w:rPr>
        <w:t xml:space="preserve"> </w:t>
      </w:r>
      <w:r w:rsidRPr="00281BF3">
        <w:rPr>
          <w:rFonts w:ascii="Sylfaen" w:eastAsia="BPGNinoMedium" w:hAnsi="Sylfaen" w:cs="Sylfaen"/>
          <w:iCs/>
          <w:color w:val="000000"/>
          <w:sz w:val="22"/>
          <w:szCs w:val="22"/>
        </w:rPr>
        <w:t>მომსახურებას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და</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გადაუდებელი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შემთხვევების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მართვას</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როგორც</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ამბულატორიულ</w:t>
      </w:r>
      <w:r w:rsidRPr="00281BF3">
        <w:rPr>
          <w:rFonts w:ascii="Sylfaen" w:eastAsia="BPGNinoMedium" w:hAnsi="Sylfaen" w:cs="BPGNinoMedium"/>
          <w:iCs/>
          <w:color w:val="000000"/>
          <w:sz w:val="22"/>
          <w:szCs w:val="22"/>
        </w:rPr>
        <w:t>,</w:t>
      </w:r>
      <w:r w:rsidRPr="00281BF3">
        <w:rPr>
          <w:rFonts w:ascii="Sylfaen" w:eastAsia="BPGNinoMedium" w:hAnsi="Sylfaen" w:cs="BPGNinoMedium"/>
          <w:iCs/>
          <w:color w:val="000000"/>
          <w:sz w:val="22"/>
          <w:szCs w:val="22"/>
          <w:lang w:val="ka-GE"/>
        </w:rPr>
        <w:t xml:space="preserve"> </w:t>
      </w:r>
      <w:r w:rsidRPr="00281BF3">
        <w:rPr>
          <w:rFonts w:ascii="Sylfaen" w:eastAsia="BPGNinoMedium" w:hAnsi="Sylfaen" w:cs="Sylfaen"/>
          <w:iCs/>
          <w:color w:val="000000"/>
          <w:sz w:val="22"/>
          <w:szCs w:val="22"/>
        </w:rPr>
        <w:t>ასევე</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სტაციონარულ</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დონეზე</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ფინანსდებოდა</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გადაუდებელი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სამედიცინო</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შემთხვევების</w:t>
      </w:r>
      <w:r w:rsidRPr="00281BF3">
        <w:rPr>
          <w:rFonts w:ascii="Sylfaen" w:eastAsia="BPGNinoMedium" w:hAnsi="Sylfaen" w:cs="Sylfaen"/>
          <w:iCs/>
          <w:color w:val="000000"/>
          <w:sz w:val="22"/>
          <w:szCs w:val="22"/>
          <w:lang w:val="ka-GE"/>
        </w:rPr>
        <w:t xml:space="preserve"> </w:t>
      </w:r>
      <w:r w:rsidRPr="00281BF3">
        <w:rPr>
          <w:rFonts w:ascii="Sylfaen" w:eastAsia="BPGNinoMedium" w:hAnsi="Sylfaen" w:cs="BPGNinoMedium"/>
          <w:iCs/>
          <w:color w:val="000000"/>
          <w:sz w:val="22"/>
          <w:szCs w:val="22"/>
        </w:rPr>
        <w:t>450-</w:t>
      </w:r>
      <w:r w:rsidRPr="00281BF3">
        <w:rPr>
          <w:rFonts w:ascii="Sylfaen" w:eastAsia="BPGNinoMedium" w:hAnsi="Sylfaen" w:cs="Sylfaen"/>
          <w:iCs/>
          <w:color w:val="000000"/>
          <w:sz w:val="22"/>
          <w:szCs w:val="22"/>
        </w:rPr>
        <w:t>ზე</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მეტი</w:t>
      </w:r>
      <w:r w:rsidRPr="00281BF3">
        <w:rPr>
          <w:rFonts w:ascii="Sylfaen" w:eastAsia="BPGNinoMedium" w:hAnsi="Sylfaen" w:cs="BPGNinoMedium"/>
          <w:iCs/>
          <w:color w:val="000000"/>
          <w:sz w:val="22"/>
          <w:szCs w:val="22"/>
        </w:rPr>
        <w:t xml:space="preserve"> </w:t>
      </w:r>
      <w:r w:rsidRPr="00281BF3">
        <w:rPr>
          <w:rFonts w:ascii="Sylfaen" w:eastAsia="BPGNinoMedium" w:hAnsi="Sylfaen" w:cs="Sylfaen"/>
          <w:iCs/>
          <w:color w:val="000000"/>
          <w:sz w:val="22"/>
          <w:szCs w:val="22"/>
        </w:rPr>
        <w:t>ნოზოლოგია</w:t>
      </w:r>
      <w:r w:rsidRPr="00281BF3">
        <w:rPr>
          <w:rFonts w:ascii="Sylfaen" w:eastAsia="BPGNinoMedium" w:hAnsi="Sylfaen" w:cs="BPGNinoMedium"/>
          <w:iCs/>
          <w:color w:val="000000"/>
          <w:sz w:val="22"/>
          <w:szCs w:val="22"/>
          <w:lang w:val="ka-GE"/>
        </w:rPr>
        <w:t>.</w:t>
      </w:r>
    </w:p>
    <w:p w:rsidR="00C00BC9" w:rsidRPr="00281BF3" w:rsidRDefault="00C00BC9" w:rsidP="00C00BC9">
      <w:pPr>
        <w:spacing w:line="360" w:lineRule="auto"/>
        <w:jc w:val="both"/>
        <w:rPr>
          <w:rFonts w:ascii="Sylfaen" w:eastAsia="Sylfaen" w:hAnsi="Sylfaen" w:cs="Sylfaen"/>
          <w:sz w:val="22"/>
          <w:szCs w:val="22"/>
        </w:rPr>
      </w:pPr>
      <w:r w:rsidRPr="00281BF3">
        <w:rPr>
          <w:rFonts w:ascii="Sylfaen" w:hAnsi="Sylfaen" w:cs="BPGNinoMkhedruli-Bold"/>
          <w:bCs/>
          <w:iCs/>
          <w:color w:val="000000"/>
          <w:sz w:val="22"/>
          <w:szCs w:val="22"/>
          <w:lang w:val="ka-GE"/>
        </w:rPr>
        <w:t xml:space="preserve">2013 წლის </w:t>
      </w:r>
      <w:r w:rsidRPr="00281BF3">
        <w:rPr>
          <w:rFonts w:ascii="Sylfaen" w:hAnsi="Sylfaen" w:cs="BPGNinoMkhedruli-Bold"/>
          <w:bCs/>
          <w:iCs/>
          <w:color w:val="000000"/>
          <w:sz w:val="22"/>
          <w:szCs w:val="22"/>
        </w:rPr>
        <w:t xml:space="preserve">1 </w:t>
      </w:r>
      <w:r w:rsidRPr="00281BF3">
        <w:rPr>
          <w:rFonts w:ascii="Sylfaen" w:hAnsi="Sylfaen" w:cs="Sylfaen"/>
          <w:bCs/>
          <w:iCs/>
          <w:color w:val="000000"/>
          <w:sz w:val="22"/>
          <w:szCs w:val="22"/>
        </w:rPr>
        <w:t>ივლისიდან</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lang w:val="ka-GE"/>
        </w:rPr>
        <w:t>დაიწყო</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საყოველთაო</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ჯანდაცვის</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პროგრამის</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მეორე</w:t>
      </w:r>
      <w:r w:rsidRPr="00281BF3">
        <w:rPr>
          <w:rFonts w:ascii="Sylfaen" w:hAnsi="Sylfaen" w:cs="BPGNinoMkhedruli-Bold"/>
          <w:bCs/>
          <w:iCs/>
          <w:color w:val="000000"/>
          <w:sz w:val="22"/>
          <w:szCs w:val="22"/>
        </w:rPr>
        <w:t xml:space="preserve"> </w:t>
      </w:r>
      <w:r w:rsidRPr="00281BF3">
        <w:rPr>
          <w:rFonts w:ascii="Sylfaen" w:hAnsi="Sylfaen" w:cs="Sylfaen"/>
          <w:bCs/>
          <w:iCs/>
          <w:color w:val="000000"/>
          <w:sz w:val="22"/>
          <w:szCs w:val="22"/>
        </w:rPr>
        <w:t>ეტაპი</w:t>
      </w:r>
      <w:r w:rsidRPr="00281BF3">
        <w:rPr>
          <w:rFonts w:ascii="Sylfaen" w:hAnsi="Sylfaen" w:cs="Sylfaen"/>
          <w:bCs/>
          <w:iCs/>
          <w:color w:val="000000"/>
          <w:sz w:val="22"/>
          <w:szCs w:val="22"/>
          <w:lang w:val="ka-GE"/>
        </w:rPr>
        <w:t xml:space="preserve"> -  გაიზარდა პროგრამული სამედიცინო სერვისების მოცულობა. 2014 წლიდან პროგრამაში ინტეგრირდა მოსახლეობის მიზნობრივი ჯგუფების სახელმწიფო სადაზღვევო პროგრამები. პროგრამის ბენეფიციარებისათვის</w:t>
      </w:r>
      <w:r w:rsidR="004A4EF6" w:rsidRPr="00281BF3">
        <w:rPr>
          <w:rFonts w:ascii="Sylfaen" w:hAnsi="Sylfaen" w:cs="Sylfaen"/>
          <w:bCs/>
          <w:iCs/>
          <w:color w:val="000000"/>
          <w:sz w:val="22"/>
          <w:szCs w:val="22"/>
          <w:lang w:val="ka-GE"/>
        </w:rPr>
        <w:t xml:space="preserve"> </w:t>
      </w:r>
      <w:r w:rsidRPr="00281BF3">
        <w:rPr>
          <w:rFonts w:ascii="Sylfaen" w:eastAsia="Sylfaen" w:hAnsi="Sylfaen"/>
          <w:sz w:val="22"/>
          <w:szCs w:val="22"/>
          <w:lang w:val="ka-GE"/>
        </w:rPr>
        <w:t xml:space="preserve">განკუთვნილი მომსახურება მოიცავდა </w:t>
      </w:r>
      <w:r w:rsidRPr="00281BF3">
        <w:rPr>
          <w:rFonts w:ascii="Sylfaen" w:eastAsia="Sylfaen" w:hAnsi="Sylfaen" w:cs="Sylfaen"/>
          <w:sz w:val="22"/>
          <w:szCs w:val="22"/>
          <w:lang w:val="ka-GE"/>
        </w:rPr>
        <w:t>გეგმიურ</w:t>
      </w:r>
      <w:r w:rsidRPr="00281BF3">
        <w:rPr>
          <w:rFonts w:eastAsia="Sylfaen"/>
          <w:sz w:val="22"/>
          <w:szCs w:val="22"/>
          <w:lang w:val="ka-GE"/>
        </w:rPr>
        <w:t xml:space="preserve"> </w:t>
      </w:r>
      <w:r w:rsidRPr="00281BF3">
        <w:rPr>
          <w:rFonts w:ascii="Sylfaen" w:eastAsia="Sylfaen" w:hAnsi="Sylfaen" w:cs="Sylfaen"/>
          <w:sz w:val="22"/>
          <w:szCs w:val="22"/>
          <w:lang w:val="ka-GE"/>
        </w:rPr>
        <w:t>ამბულატორიულ</w:t>
      </w:r>
      <w:r w:rsidRPr="00281BF3">
        <w:rPr>
          <w:rFonts w:eastAsia="Sylfaen"/>
          <w:sz w:val="22"/>
          <w:szCs w:val="22"/>
          <w:lang w:val="ka-GE"/>
        </w:rPr>
        <w:t xml:space="preserve">, </w:t>
      </w:r>
      <w:r w:rsidRPr="00281BF3">
        <w:rPr>
          <w:rFonts w:ascii="Sylfaen" w:eastAsia="Sylfaen" w:hAnsi="Sylfaen" w:cs="Sylfaen"/>
          <w:sz w:val="22"/>
          <w:szCs w:val="22"/>
          <w:lang w:val="ka-GE"/>
        </w:rPr>
        <w:t>გადაუდებელ</w:t>
      </w:r>
      <w:r w:rsidRPr="00281BF3">
        <w:rPr>
          <w:rFonts w:eastAsia="Sylfaen"/>
          <w:sz w:val="22"/>
          <w:szCs w:val="22"/>
          <w:lang w:val="ka-GE"/>
        </w:rPr>
        <w:t xml:space="preserve"> </w:t>
      </w:r>
      <w:r w:rsidRPr="00281BF3">
        <w:rPr>
          <w:rFonts w:ascii="Sylfaen" w:eastAsia="Sylfaen" w:hAnsi="Sylfaen" w:cs="Sylfaen"/>
          <w:sz w:val="22"/>
          <w:szCs w:val="22"/>
          <w:lang w:val="ka-GE"/>
        </w:rPr>
        <w:t>ამბულატორიულ</w:t>
      </w:r>
      <w:r w:rsidRPr="00281BF3">
        <w:rPr>
          <w:rFonts w:eastAsia="Sylfaen"/>
          <w:sz w:val="22"/>
          <w:szCs w:val="22"/>
          <w:lang w:val="ka-GE"/>
        </w:rPr>
        <w:t xml:space="preserve"> </w:t>
      </w:r>
      <w:r w:rsidRPr="00281BF3">
        <w:rPr>
          <w:rFonts w:ascii="Sylfaen" w:eastAsia="Sylfaen" w:hAnsi="Sylfaen" w:cs="Sylfaen"/>
          <w:sz w:val="22"/>
          <w:szCs w:val="22"/>
          <w:lang w:val="ka-GE"/>
        </w:rPr>
        <w:t>და</w:t>
      </w:r>
      <w:r w:rsidRPr="00281BF3">
        <w:rPr>
          <w:rFonts w:eastAsia="Sylfaen"/>
          <w:sz w:val="22"/>
          <w:szCs w:val="22"/>
          <w:lang w:val="ka-GE"/>
        </w:rPr>
        <w:t xml:space="preserve"> </w:t>
      </w:r>
      <w:r w:rsidRPr="00281BF3">
        <w:rPr>
          <w:rFonts w:ascii="Sylfaen" w:eastAsia="Sylfaen" w:hAnsi="Sylfaen" w:cs="Sylfaen"/>
          <w:sz w:val="22"/>
          <w:szCs w:val="22"/>
          <w:lang w:val="ka-GE"/>
        </w:rPr>
        <w:t>სტაციონარულ</w:t>
      </w:r>
      <w:r w:rsidRPr="00281BF3">
        <w:rPr>
          <w:rFonts w:eastAsia="Sylfaen"/>
          <w:sz w:val="22"/>
          <w:szCs w:val="22"/>
          <w:lang w:val="ka-GE"/>
        </w:rPr>
        <w:t xml:space="preserve">, </w:t>
      </w:r>
      <w:r w:rsidRPr="00281BF3">
        <w:rPr>
          <w:rFonts w:ascii="Sylfaen" w:eastAsia="Sylfaen" w:hAnsi="Sylfaen" w:cs="Sylfaen"/>
          <w:sz w:val="22"/>
          <w:szCs w:val="22"/>
          <w:lang w:val="ka-GE"/>
        </w:rPr>
        <w:t>გეგმიურ</w:t>
      </w:r>
      <w:r w:rsidRPr="00281BF3">
        <w:rPr>
          <w:rFonts w:eastAsia="Sylfaen"/>
          <w:sz w:val="22"/>
          <w:szCs w:val="22"/>
          <w:lang w:val="ka-GE"/>
        </w:rPr>
        <w:t xml:space="preserve"> </w:t>
      </w:r>
      <w:r w:rsidRPr="00281BF3">
        <w:rPr>
          <w:rFonts w:ascii="Sylfaen" w:eastAsia="Sylfaen" w:hAnsi="Sylfaen" w:cs="Sylfaen"/>
          <w:sz w:val="22"/>
          <w:szCs w:val="22"/>
          <w:lang w:val="ka-GE"/>
        </w:rPr>
        <w:lastRenderedPageBreak/>
        <w:t>ქირურგიულ</w:t>
      </w:r>
      <w:r w:rsidRPr="00281BF3">
        <w:rPr>
          <w:rFonts w:eastAsia="Sylfaen"/>
          <w:sz w:val="22"/>
          <w:szCs w:val="22"/>
          <w:lang w:val="ka-GE"/>
        </w:rPr>
        <w:t xml:space="preserve"> </w:t>
      </w:r>
      <w:r w:rsidRPr="00281BF3">
        <w:rPr>
          <w:rFonts w:ascii="Sylfaen" w:eastAsia="Sylfaen" w:hAnsi="Sylfaen" w:cs="Sylfaen"/>
          <w:sz w:val="22"/>
          <w:szCs w:val="22"/>
          <w:lang w:val="ka-GE"/>
        </w:rPr>
        <w:t>მომსახურებას</w:t>
      </w:r>
      <w:r w:rsidRPr="00281BF3">
        <w:rPr>
          <w:rFonts w:eastAsia="Sylfaen"/>
          <w:sz w:val="22"/>
          <w:szCs w:val="22"/>
          <w:lang w:val="ka-GE"/>
        </w:rPr>
        <w:t xml:space="preserve">, </w:t>
      </w:r>
      <w:r w:rsidRPr="00281BF3">
        <w:rPr>
          <w:rFonts w:ascii="Sylfaen" w:eastAsia="Sylfaen" w:hAnsi="Sylfaen" w:cs="Sylfaen"/>
          <w:sz w:val="22"/>
          <w:szCs w:val="22"/>
          <w:lang w:val="ka-GE"/>
        </w:rPr>
        <w:t>ონკოლოგიური</w:t>
      </w:r>
      <w:r w:rsidRPr="00281BF3">
        <w:rPr>
          <w:rFonts w:eastAsia="Sylfaen"/>
          <w:sz w:val="22"/>
          <w:szCs w:val="22"/>
          <w:lang w:val="ka-GE"/>
        </w:rPr>
        <w:t xml:space="preserve"> </w:t>
      </w:r>
      <w:r w:rsidRPr="00281BF3">
        <w:rPr>
          <w:rFonts w:ascii="Sylfaen" w:eastAsia="Sylfaen" w:hAnsi="Sylfaen" w:cs="Sylfaen"/>
          <w:sz w:val="22"/>
          <w:szCs w:val="22"/>
          <w:lang w:val="ka-GE"/>
        </w:rPr>
        <w:t>დაავადებების</w:t>
      </w:r>
      <w:r w:rsidRPr="00281BF3">
        <w:rPr>
          <w:rFonts w:eastAsia="Sylfaen"/>
          <w:sz w:val="22"/>
          <w:szCs w:val="22"/>
          <w:lang w:val="ka-GE"/>
        </w:rPr>
        <w:t xml:space="preserve"> </w:t>
      </w:r>
      <w:r w:rsidRPr="00281BF3">
        <w:rPr>
          <w:rFonts w:ascii="Sylfaen" w:eastAsia="Sylfaen" w:hAnsi="Sylfaen" w:cs="Sylfaen"/>
          <w:sz w:val="22"/>
          <w:szCs w:val="22"/>
          <w:lang w:val="ka-GE"/>
        </w:rPr>
        <w:t>მკურნალობასა</w:t>
      </w:r>
      <w:r w:rsidRPr="00281BF3">
        <w:rPr>
          <w:rFonts w:eastAsia="Sylfaen"/>
          <w:sz w:val="22"/>
          <w:szCs w:val="22"/>
          <w:lang w:val="ka-GE"/>
        </w:rPr>
        <w:t xml:space="preserve"> </w:t>
      </w:r>
      <w:r w:rsidRPr="00281BF3">
        <w:rPr>
          <w:rFonts w:ascii="Sylfaen" w:eastAsia="Sylfaen" w:hAnsi="Sylfaen" w:cs="Sylfaen"/>
          <w:sz w:val="22"/>
          <w:szCs w:val="22"/>
          <w:lang w:val="ka-GE"/>
        </w:rPr>
        <w:t>და მშობიარობას</w:t>
      </w:r>
      <w:r w:rsidRPr="00281BF3">
        <w:rPr>
          <w:rFonts w:ascii="Sylfaen" w:eastAsia="Sylfaen" w:hAnsi="Sylfaen"/>
          <w:sz w:val="22"/>
          <w:szCs w:val="22"/>
          <w:lang w:val="ka-GE"/>
        </w:rPr>
        <w:t>,</w:t>
      </w:r>
      <w:r w:rsidRPr="00281BF3">
        <w:rPr>
          <w:rFonts w:eastAsia="Sylfaen"/>
          <w:sz w:val="22"/>
          <w:szCs w:val="22"/>
          <w:lang w:val="ka-GE"/>
        </w:rPr>
        <w:t xml:space="preserve"> </w:t>
      </w:r>
      <w:r w:rsidRPr="00281BF3">
        <w:rPr>
          <w:rFonts w:ascii="Sylfaen" w:eastAsia="Sylfaen" w:hAnsi="Sylfaen"/>
          <w:sz w:val="22"/>
          <w:szCs w:val="22"/>
          <w:lang w:val="ka-GE"/>
        </w:rPr>
        <w:t xml:space="preserve"> საბაზისო მედიკამენტების </w:t>
      </w:r>
      <w:r w:rsidRPr="00281BF3">
        <w:rPr>
          <w:rFonts w:ascii="Sylfaen" w:eastAsia="Sylfaen" w:hAnsi="Sylfaen" w:cs="Sylfaen"/>
          <w:sz w:val="22"/>
          <w:szCs w:val="22"/>
          <w:lang w:val="ka-GE"/>
        </w:rPr>
        <w:t>დაფინანსებას მოსახლეობის მიზნობრივი ჯგუფებისთვის.</w:t>
      </w:r>
    </w:p>
    <w:p w:rsidR="00C21F8B" w:rsidRDefault="00C00BC9" w:rsidP="00C21F8B">
      <w:pPr>
        <w:autoSpaceDE w:val="0"/>
        <w:autoSpaceDN w:val="0"/>
        <w:adjustRightInd w:val="0"/>
        <w:spacing w:before="240" w:after="240" w:line="360" w:lineRule="auto"/>
        <w:jc w:val="both"/>
        <w:rPr>
          <w:rFonts w:ascii="Sylfaen" w:hAnsi="Sylfaen" w:cs="Sylfaen"/>
          <w:color w:val="222222"/>
          <w:sz w:val="22"/>
          <w:szCs w:val="22"/>
          <w:shd w:val="clear" w:color="auto" w:fill="FFFFFF"/>
          <w:lang w:val="ka-GE"/>
        </w:rPr>
      </w:pPr>
      <w:r w:rsidRPr="00281BF3">
        <w:rPr>
          <w:rFonts w:ascii="Sylfaen" w:eastAsia="Segoe UI" w:hAnsi="Sylfaen" w:cs="Segoe UI"/>
          <w:sz w:val="22"/>
          <w:szCs w:val="22"/>
          <w:lang w:val="ka-GE"/>
        </w:rPr>
        <w:t xml:space="preserve">2017 წლის მაისიდან დაიწყო </w:t>
      </w:r>
      <w:r w:rsidRPr="00281BF3">
        <w:rPr>
          <w:rFonts w:cs="Sylfaen"/>
          <w:sz w:val="22"/>
          <w:szCs w:val="22"/>
          <w:lang w:val="ka-GE" w:eastAsia="ka-GE"/>
        </w:rPr>
        <w:t xml:space="preserve"> </w:t>
      </w:r>
      <w:r w:rsidRPr="00281BF3">
        <w:rPr>
          <w:rFonts w:ascii="Sylfaen" w:hAnsi="Sylfaen" w:cs="Sylfaen"/>
          <w:sz w:val="22"/>
          <w:szCs w:val="22"/>
          <w:lang w:val="ka-GE" w:eastAsia="ka-GE"/>
        </w:rPr>
        <w:t>მომდევნო მნიშვნელოვანი ეტაპი - პროგრამის შემდგომი</w:t>
      </w:r>
      <w:r w:rsidRPr="00281BF3">
        <w:rPr>
          <w:rFonts w:cs="Sylfaen"/>
          <w:sz w:val="22"/>
          <w:szCs w:val="22"/>
          <w:lang w:val="ka-GE" w:eastAsia="ka-GE"/>
        </w:rPr>
        <w:t xml:space="preserve"> </w:t>
      </w:r>
      <w:r w:rsidRPr="00281BF3">
        <w:rPr>
          <w:rFonts w:ascii="Sylfaen" w:hAnsi="Sylfaen" w:cs="Sylfaen"/>
          <w:sz w:val="22"/>
          <w:szCs w:val="22"/>
          <w:lang w:val="ka-GE" w:eastAsia="ka-GE"/>
        </w:rPr>
        <w:t>რეფორმირებისთვის</w:t>
      </w:r>
      <w:r w:rsidRPr="00281BF3">
        <w:rPr>
          <w:rFonts w:cs="Sylfaen"/>
          <w:sz w:val="22"/>
          <w:szCs w:val="22"/>
          <w:lang w:val="ka-GE" w:eastAsia="ka-GE"/>
        </w:rPr>
        <w:t xml:space="preserve">, </w:t>
      </w:r>
      <w:r w:rsidRPr="00281BF3">
        <w:rPr>
          <w:rFonts w:ascii="Sylfaen" w:hAnsi="Sylfaen" w:cs="Sylfaen"/>
          <w:sz w:val="22"/>
          <w:szCs w:val="22"/>
          <w:lang w:val="ka-GE" w:eastAsia="ka-GE"/>
        </w:rPr>
        <w:t>მიზანშეწონილად</w:t>
      </w:r>
      <w:r w:rsidRPr="00281BF3">
        <w:rPr>
          <w:rFonts w:cs="Sylfaen"/>
          <w:sz w:val="22"/>
          <w:szCs w:val="22"/>
          <w:lang w:val="ka-GE" w:eastAsia="ka-GE"/>
        </w:rPr>
        <w:t xml:space="preserve"> </w:t>
      </w:r>
      <w:r w:rsidRPr="00281BF3">
        <w:rPr>
          <w:rFonts w:ascii="Sylfaen" w:hAnsi="Sylfaen" w:cs="Sylfaen"/>
          <w:sz w:val="22"/>
          <w:szCs w:val="22"/>
          <w:lang w:val="ka-GE" w:eastAsia="ka-GE"/>
        </w:rPr>
        <w:t>ჩაითვალა</w:t>
      </w:r>
      <w:r w:rsidRPr="00281BF3">
        <w:rPr>
          <w:rFonts w:cs="Sylfaen"/>
          <w:sz w:val="22"/>
          <w:szCs w:val="22"/>
          <w:lang w:val="ka-GE" w:eastAsia="ka-GE"/>
        </w:rPr>
        <w:t xml:space="preserve"> </w:t>
      </w:r>
      <w:r w:rsidRPr="00281BF3">
        <w:rPr>
          <w:rFonts w:ascii="Sylfaen" w:hAnsi="Sylfaen" w:cs="Sylfaen"/>
          <w:sz w:val="22"/>
          <w:szCs w:val="22"/>
          <w:lang w:val="ka-GE" w:eastAsia="ka-GE"/>
        </w:rPr>
        <w:t>ბენეფიციარების</w:t>
      </w:r>
      <w:r w:rsidRPr="00281BF3">
        <w:rPr>
          <w:rFonts w:cs="Sylfaen"/>
          <w:sz w:val="22"/>
          <w:szCs w:val="22"/>
          <w:lang w:val="ka-GE" w:eastAsia="ka-GE"/>
        </w:rPr>
        <w:t xml:space="preserve"> </w:t>
      </w:r>
      <w:r w:rsidRPr="00281BF3">
        <w:rPr>
          <w:rFonts w:ascii="Sylfaen" w:hAnsi="Sylfaen" w:cs="Sylfaen"/>
          <w:sz w:val="22"/>
          <w:szCs w:val="22"/>
          <w:lang w:val="ka-GE" w:eastAsia="ka-GE"/>
        </w:rPr>
        <w:t>დიფერენციაციის</w:t>
      </w:r>
      <w:r w:rsidRPr="00281BF3">
        <w:rPr>
          <w:rFonts w:cs="Sylfaen"/>
          <w:sz w:val="22"/>
          <w:szCs w:val="22"/>
          <w:lang w:val="ka-GE" w:eastAsia="ka-GE"/>
        </w:rPr>
        <w:t xml:space="preserve"> </w:t>
      </w:r>
      <w:r w:rsidRPr="00281BF3">
        <w:rPr>
          <w:rFonts w:ascii="Sylfaen" w:hAnsi="Sylfaen" w:cs="Sylfaen"/>
          <w:sz w:val="22"/>
          <w:szCs w:val="22"/>
          <w:lang w:val="ka-GE" w:eastAsia="ka-GE"/>
        </w:rPr>
        <w:t>ახალი</w:t>
      </w:r>
      <w:r w:rsidRPr="00281BF3">
        <w:rPr>
          <w:rFonts w:cs="Sylfaen"/>
          <w:sz w:val="22"/>
          <w:szCs w:val="22"/>
          <w:lang w:val="ka-GE" w:eastAsia="ka-GE"/>
        </w:rPr>
        <w:t xml:space="preserve"> </w:t>
      </w:r>
      <w:r w:rsidRPr="00281BF3">
        <w:rPr>
          <w:rFonts w:ascii="Sylfaen" w:hAnsi="Sylfaen" w:cs="Sylfaen"/>
          <w:sz w:val="22"/>
          <w:szCs w:val="22"/>
          <w:lang w:val="ka-GE" w:eastAsia="ka-GE"/>
        </w:rPr>
        <w:t>კრიტერიუმების</w:t>
      </w:r>
      <w:r w:rsidRPr="00281BF3">
        <w:rPr>
          <w:rFonts w:cs="Sylfaen"/>
          <w:sz w:val="22"/>
          <w:szCs w:val="22"/>
          <w:lang w:val="ka-GE" w:eastAsia="ka-GE"/>
        </w:rPr>
        <w:t xml:space="preserve"> </w:t>
      </w:r>
      <w:r w:rsidRPr="00281BF3">
        <w:rPr>
          <w:rFonts w:ascii="Sylfaen" w:hAnsi="Sylfaen" w:cs="Sylfaen"/>
          <w:sz w:val="22"/>
          <w:szCs w:val="22"/>
          <w:lang w:val="ka-GE" w:eastAsia="ka-GE"/>
        </w:rPr>
        <w:t>შემუშავება (მოსარგებლეების შემოსავლების მიხედვით)</w:t>
      </w:r>
      <w:r w:rsidRPr="00281BF3">
        <w:rPr>
          <w:rFonts w:cs="Sylfaen"/>
          <w:sz w:val="22"/>
          <w:szCs w:val="22"/>
          <w:lang w:val="ka-GE" w:eastAsia="ka-GE"/>
        </w:rPr>
        <w:t xml:space="preserve">, </w:t>
      </w:r>
      <w:r w:rsidRPr="00281BF3">
        <w:rPr>
          <w:rFonts w:ascii="Sylfaen" w:hAnsi="Sylfaen" w:cs="Sylfaen"/>
          <w:sz w:val="22"/>
          <w:szCs w:val="22"/>
          <w:lang w:val="ka-GE" w:eastAsia="ka-GE"/>
        </w:rPr>
        <w:t>რომლის</w:t>
      </w:r>
      <w:r w:rsidRPr="00281BF3">
        <w:rPr>
          <w:rFonts w:cs="Sylfaen"/>
          <w:sz w:val="22"/>
          <w:szCs w:val="22"/>
          <w:lang w:val="ka-GE" w:eastAsia="ka-GE"/>
        </w:rPr>
        <w:t xml:space="preserve"> </w:t>
      </w:r>
      <w:r w:rsidRPr="00281BF3">
        <w:rPr>
          <w:rFonts w:ascii="Sylfaen" w:hAnsi="Sylfaen" w:cs="Sylfaen"/>
          <w:sz w:val="22"/>
          <w:szCs w:val="22"/>
          <w:lang w:val="ka-GE" w:eastAsia="ka-GE"/>
        </w:rPr>
        <w:t>ამოსავალი</w:t>
      </w:r>
      <w:r w:rsidRPr="00281BF3">
        <w:rPr>
          <w:rFonts w:cs="Sylfaen"/>
          <w:sz w:val="22"/>
          <w:szCs w:val="22"/>
          <w:lang w:val="ka-GE" w:eastAsia="ka-GE"/>
        </w:rPr>
        <w:t xml:space="preserve"> </w:t>
      </w:r>
      <w:r w:rsidRPr="00281BF3">
        <w:rPr>
          <w:rFonts w:ascii="Sylfaen" w:hAnsi="Sylfaen" w:cs="Sylfaen"/>
          <w:sz w:val="22"/>
          <w:szCs w:val="22"/>
          <w:lang w:val="ka-GE" w:eastAsia="ka-GE"/>
        </w:rPr>
        <w:t>წერტილი</w:t>
      </w:r>
      <w:r w:rsidRPr="00281BF3">
        <w:rPr>
          <w:rFonts w:cs="Sylfaen"/>
          <w:sz w:val="22"/>
          <w:szCs w:val="22"/>
          <w:lang w:val="ka-GE" w:eastAsia="ka-GE"/>
        </w:rPr>
        <w:t xml:space="preserve"> </w:t>
      </w:r>
      <w:r w:rsidRPr="00281BF3">
        <w:rPr>
          <w:rFonts w:ascii="Sylfaen" w:hAnsi="Sylfaen" w:cs="Sylfaen"/>
          <w:sz w:val="22"/>
          <w:szCs w:val="22"/>
          <w:lang w:val="ka-GE" w:eastAsia="ka-GE"/>
        </w:rPr>
        <w:t>უფრო</w:t>
      </w:r>
      <w:r w:rsidRPr="00281BF3">
        <w:rPr>
          <w:rFonts w:cs="Sylfaen"/>
          <w:sz w:val="22"/>
          <w:szCs w:val="22"/>
          <w:lang w:val="ka-GE" w:eastAsia="ka-GE"/>
        </w:rPr>
        <w:t xml:space="preserve"> </w:t>
      </w:r>
      <w:r w:rsidRPr="00281BF3">
        <w:rPr>
          <w:rFonts w:ascii="Sylfaen" w:hAnsi="Sylfaen" w:cs="Sylfaen"/>
          <w:sz w:val="22"/>
          <w:szCs w:val="22"/>
          <w:lang w:val="ka-GE" w:eastAsia="ka-GE"/>
        </w:rPr>
        <w:t>მეტად</w:t>
      </w:r>
      <w:r w:rsidRPr="00281BF3">
        <w:rPr>
          <w:rFonts w:cs="Sylfaen"/>
          <w:sz w:val="22"/>
          <w:szCs w:val="22"/>
          <w:lang w:val="ka-GE" w:eastAsia="ka-GE"/>
        </w:rPr>
        <w:t xml:space="preserve"> </w:t>
      </w:r>
      <w:r w:rsidRPr="00281BF3">
        <w:rPr>
          <w:rFonts w:ascii="Sylfaen" w:hAnsi="Sylfaen" w:cs="Sylfaen"/>
          <w:sz w:val="22"/>
          <w:szCs w:val="22"/>
          <w:lang w:val="ka-GE" w:eastAsia="ka-GE"/>
        </w:rPr>
        <w:t>საჭიროებაზე</w:t>
      </w:r>
      <w:r w:rsidRPr="00281BF3">
        <w:rPr>
          <w:rFonts w:cs="Sylfaen"/>
          <w:sz w:val="22"/>
          <w:szCs w:val="22"/>
          <w:lang w:val="ka-GE" w:eastAsia="ka-GE"/>
        </w:rPr>
        <w:t xml:space="preserve"> </w:t>
      </w:r>
      <w:r w:rsidRPr="00281BF3">
        <w:rPr>
          <w:rFonts w:ascii="Sylfaen" w:hAnsi="Sylfaen" w:cs="Sylfaen"/>
          <w:sz w:val="22"/>
          <w:szCs w:val="22"/>
          <w:lang w:val="ka-GE" w:eastAsia="ka-GE"/>
        </w:rPr>
        <w:t>ორიენტირებული</w:t>
      </w:r>
      <w:r w:rsidRPr="00281BF3">
        <w:rPr>
          <w:rFonts w:cs="Sylfaen"/>
          <w:sz w:val="22"/>
          <w:szCs w:val="22"/>
          <w:lang w:val="ka-GE" w:eastAsia="ka-GE"/>
        </w:rPr>
        <w:t xml:space="preserve"> </w:t>
      </w:r>
      <w:r w:rsidRPr="00281BF3">
        <w:rPr>
          <w:rFonts w:ascii="Sylfaen" w:hAnsi="Sylfaen" w:cs="Sylfaen"/>
          <w:sz w:val="22"/>
          <w:szCs w:val="22"/>
          <w:lang w:val="ka-GE" w:eastAsia="ka-GE"/>
        </w:rPr>
        <w:t>სერვისების</w:t>
      </w:r>
      <w:r w:rsidRPr="00281BF3">
        <w:rPr>
          <w:rFonts w:cs="Sylfaen"/>
          <w:sz w:val="22"/>
          <w:szCs w:val="22"/>
          <w:lang w:val="ka-GE" w:eastAsia="ka-GE"/>
        </w:rPr>
        <w:t xml:space="preserve"> </w:t>
      </w:r>
      <w:r w:rsidRPr="00281BF3">
        <w:rPr>
          <w:rFonts w:ascii="Sylfaen" w:hAnsi="Sylfaen" w:cs="Sylfaen"/>
          <w:sz w:val="22"/>
          <w:szCs w:val="22"/>
          <w:lang w:val="ka-GE" w:eastAsia="ka-GE"/>
        </w:rPr>
        <w:t>მიწოდება და</w:t>
      </w:r>
      <w:r w:rsidRPr="00281BF3">
        <w:rPr>
          <w:rFonts w:cs="Sylfaen"/>
          <w:sz w:val="22"/>
          <w:szCs w:val="22"/>
          <w:lang w:val="ka-GE" w:eastAsia="ka-GE"/>
        </w:rPr>
        <w:t xml:space="preserve"> </w:t>
      </w:r>
      <w:r w:rsidRPr="00281BF3">
        <w:rPr>
          <w:rFonts w:ascii="Sylfaen" w:hAnsi="Sylfaen" w:cs="Sylfaen"/>
          <w:sz w:val="22"/>
          <w:szCs w:val="22"/>
          <w:lang w:val="ka-GE" w:eastAsia="ka-GE"/>
        </w:rPr>
        <w:t>მიდგომის</w:t>
      </w:r>
      <w:r w:rsidRPr="00281BF3">
        <w:rPr>
          <w:rFonts w:cs="Sylfaen"/>
          <w:sz w:val="22"/>
          <w:szCs w:val="22"/>
          <w:lang w:val="ka-GE" w:eastAsia="ka-GE"/>
        </w:rPr>
        <w:t xml:space="preserve"> - ,,</w:t>
      </w:r>
      <w:r w:rsidRPr="00281BF3">
        <w:rPr>
          <w:rFonts w:ascii="Sylfaen" w:hAnsi="Sylfaen" w:cs="Sylfaen"/>
          <w:sz w:val="22"/>
          <w:szCs w:val="22"/>
          <w:lang w:val="ka-GE" w:eastAsia="ka-GE"/>
        </w:rPr>
        <w:t>სოციალური</w:t>
      </w:r>
      <w:r w:rsidRPr="00281BF3">
        <w:rPr>
          <w:rFonts w:cs="Sylfaen"/>
          <w:sz w:val="22"/>
          <w:szCs w:val="22"/>
          <w:lang w:val="ka-GE" w:eastAsia="ka-GE"/>
        </w:rPr>
        <w:t xml:space="preserve"> </w:t>
      </w:r>
      <w:r w:rsidRPr="00281BF3">
        <w:rPr>
          <w:rFonts w:ascii="Sylfaen" w:hAnsi="Sylfaen" w:cs="Sylfaen"/>
          <w:sz w:val="22"/>
          <w:szCs w:val="22"/>
          <w:lang w:val="ka-GE" w:eastAsia="ka-GE"/>
        </w:rPr>
        <w:t>სამართლიანობა</w:t>
      </w:r>
      <w:r w:rsidRPr="00281BF3">
        <w:rPr>
          <w:rFonts w:ascii="Calibri" w:hAnsi="Calibri" w:cs="Calibri"/>
          <w:sz w:val="22"/>
          <w:szCs w:val="22"/>
          <w:lang w:val="ka-GE" w:eastAsia="ka-GE"/>
        </w:rPr>
        <w:t>“</w:t>
      </w:r>
      <w:r w:rsidRPr="00281BF3">
        <w:rPr>
          <w:rFonts w:cs="Sylfaen"/>
          <w:sz w:val="22"/>
          <w:szCs w:val="22"/>
          <w:lang w:val="ka-GE" w:eastAsia="ka-GE"/>
        </w:rPr>
        <w:t xml:space="preserve"> - </w:t>
      </w:r>
      <w:r w:rsidRPr="00281BF3">
        <w:rPr>
          <w:rFonts w:ascii="Sylfaen" w:hAnsi="Sylfaen" w:cs="Sylfaen"/>
          <w:sz w:val="22"/>
          <w:szCs w:val="22"/>
          <w:lang w:val="ka-GE" w:eastAsia="ka-GE"/>
        </w:rPr>
        <w:t>მეტად</w:t>
      </w:r>
      <w:r w:rsidRPr="00281BF3">
        <w:rPr>
          <w:rFonts w:cs="Sylfaen"/>
          <w:sz w:val="22"/>
          <w:szCs w:val="22"/>
          <w:lang w:val="ka-GE" w:eastAsia="ka-GE"/>
        </w:rPr>
        <w:t xml:space="preserve"> </w:t>
      </w:r>
      <w:r w:rsidRPr="00281BF3">
        <w:rPr>
          <w:rFonts w:ascii="Sylfaen" w:hAnsi="Sylfaen" w:cs="Sylfaen"/>
          <w:sz w:val="22"/>
          <w:szCs w:val="22"/>
          <w:lang w:val="ka-GE" w:eastAsia="ka-GE"/>
        </w:rPr>
        <w:t>განვითარება გახდა</w:t>
      </w:r>
      <w:r w:rsidRPr="00281BF3">
        <w:rPr>
          <w:rFonts w:ascii="Sylfaen" w:hAnsi="Sylfaen" w:cs="Sylfaen"/>
          <w:color w:val="222222"/>
          <w:sz w:val="22"/>
          <w:szCs w:val="22"/>
          <w:shd w:val="clear" w:color="auto" w:fill="FFFFFF"/>
          <w:lang w:val="ka-GE"/>
        </w:rPr>
        <w:t xml:space="preserve"> </w:t>
      </w:r>
      <w:r w:rsidR="004A4EF6" w:rsidRPr="00281BF3">
        <w:rPr>
          <w:rFonts w:ascii="Sylfaen" w:hAnsi="Sylfaen" w:cs="Sylfaen"/>
          <w:color w:val="222222"/>
          <w:sz w:val="22"/>
          <w:szCs w:val="22"/>
          <w:shd w:val="clear" w:color="auto" w:fill="FFFFFF"/>
          <w:lang w:val="ka-GE"/>
        </w:rPr>
        <w:t>(სშჯსდს</w:t>
      </w:r>
      <w:r w:rsidRPr="00281BF3">
        <w:rPr>
          <w:rFonts w:ascii="Sylfaen" w:hAnsi="Sylfaen" w:cs="Sylfaen"/>
          <w:color w:val="222222"/>
          <w:sz w:val="22"/>
          <w:szCs w:val="22"/>
          <w:shd w:val="clear" w:color="auto" w:fill="FFFFFF"/>
          <w:lang w:val="ka-GE"/>
        </w:rPr>
        <w:t xml:space="preserve">, 2017). </w:t>
      </w:r>
    </w:p>
    <w:p w:rsidR="00C21F8B" w:rsidRDefault="004A4EF6" w:rsidP="00C21F8B">
      <w:pPr>
        <w:autoSpaceDE w:val="0"/>
        <w:autoSpaceDN w:val="0"/>
        <w:adjustRightInd w:val="0"/>
        <w:spacing w:before="240" w:after="240" w:line="360" w:lineRule="auto"/>
        <w:jc w:val="both"/>
        <w:rPr>
          <w:rFonts w:ascii="Sylfaen" w:hAnsi="Sylfaen" w:cs="Sylfaen"/>
          <w:color w:val="222222"/>
          <w:sz w:val="22"/>
          <w:szCs w:val="22"/>
          <w:shd w:val="clear" w:color="auto" w:fill="FFFFFF"/>
          <w:lang w:val="ka-GE"/>
        </w:rPr>
      </w:pPr>
      <w:r w:rsidRPr="00281BF3">
        <w:rPr>
          <w:rFonts w:ascii="Sylfaen" w:eastAsia="Segoe UI" w:hAnsi="Sylfaen" w:cs="Segoe UI"/>
          <w:sz w:val="22"/>
          <w:szCs w:val="22"/>
          <w:lang w:val="ka-GE"/>
        </w:rPr>
        <w:t xml:space="preserve">საყოველთაო ჯანდაცვის პროგრამის ამოქმედებით გაიზარდა სამედიცინო მომსახურების უტილიზაცია: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(2012წ) 13.3-მდე (2016 წ). </w:t>
      </w:r>
    </w:p>
    <w:p w:rsidR="004A4EF6" w:rsidRPr="00C21F8B" w:rsidRDefault="004A4EF6" w:rsidP="00C21F8B">
      <w:pPr>
        <w:autoSpaceDE w:val="0"/>
        <w:autoSpaceDN w:val="0"/>
        <w:adjustRightInd w:val="0"/>
        <w:spacing w:before="24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2014 წელს აშშ საერთაშორისო განვითარების სააგენტოს მიერ ჩატარებული კვლევის თანახმად, გამოკითხულ ბენეფიციართა 80.3% კმაყოფილი იყო საყოველთაო ჯანდაცვის პროგრამით მიღებული ამბულატორიული სერვისით, ხოლო 96.4% კმაყოფილებას გამოთქვამდა ჰოსპიტალურ დონეზე მიღებული გადაუდებელი სამედიცინო მომსახურებით. ამასთანავე, კვლევის მონაცემებით, მოსახლეობის 77%-ზე მეტი აღნიშნავდა, რომ საყოველთაო ჯანდაცვის პროგრამის ამოქმედებით გაიზარდა მათი ფინანსური ხელმისაწვდომობა ამბულატორიულ და სტაციონარულ სერვისებზე. </w:t>
      </w:r>
    </w:p>
    <w:p w:rsidR="00C00BC9" w:rsidRPr="00281BF3" w:rsidRDefault="00C00BC9"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sz w:val="22"/>
          <w:szCs w:val="22"/>
          <w:lang w:val="ka-GE"/>
        </w:rPr>
        <w:t>საყოველთაო ჯანდაცვის პროგრამის ფარგლებში გადაუდებელი და გეგმიური სტაციონარული და გადაუდებელი ამბულატორიული მომსახურების ანაზღაურება ხდება შემთხვევის (</w:t>
      </w:r>
      <w:r w:rsidRPr="00281BF3">
        <w:rPr>
          <w:rFonts w:ascii="Sylfaen" w:hAnsi="Sylfaen" w:cs="Sylfaen"/>
          <w:sz w:val="22"/>
          <w:szCs w:val="22"/>
        </w:rPr>
        <w:t xml:space="preserve">case based finance) </w:t>
      </w:r>
      <w:r w:rsidRPr="00281BF3">
        <w:rPr>
          <w:rFonts w:ascii="Sylfaen" w:hAnsi="Sylfaen" w:cs="Sylfaen"/>
          <w:sz w:val="22"/>
          <w:szCs w:val="22"/>
          <w:lang w:val="ka-GE"/>
        </w:rPr>
        <w:t>მიხედვით სხვადასხვა თანაგადახდებით სხვადასხვა ბენეფიციართა ჯგუფებისთვის. გეგმიური ამბულატორიული სერვისები ანაზღაურდება კაპიტაციის მეთოდით</w:t>
      </w:r>
      <w:r w:rsidR="004A4EF6" w:rsidRPr="00281BF3">
        <w:rPr>
          <w:rFonts w:ascii="Sylfaen" w:hAnsi="Sylfaen" w:cs="Sylfaen"/>
          <w:sz w:val="22"/>
          <w:szCs w:val="22"/>
          <w:lang w:val="ka-GE"/>
        </w:rPr>
        <w:t>.</w:t>
      </w:r>
    </w:p>
    <w:p w:rsidR="00156C2A" w:rsidRPr="00281BF3" w:rsidRDefault="004151A5" w:rsidP="00156C2A">
      <w:pPr>
        <w:autoSpaceDE w:val="0"/>
        <w:autoSpaceDN w:val="0"/>
        <w:adjustRightInd w:val="0"/>
        <w:spacing w:before="240" w:after="240" w:line="360" w:lineRule="auto"/>
        <w:jc w:val="both"/>
        <w:rPr>
          <w:rFonts w:ascii="Sylfaen" w:eastAsia="BPGNinoMedium" w:hAnsi="Sylfaen" w:cs="Sylfaen"/>
          <w:iCs/>
          <w:color w:val="000000"/>
          <w:sz w:val="22"/>
          <w:szCs w:val="22"/>
        </w:rPr>
      </w:pPr>
      <w:r w:rsidRPr="00281BF3">
        <w:rPr>
          <w:rFonts w:ascii="Sylfaen" w:eastAsia="BPGNinoMedium" w:hAnsi="Sylfaen" w:cs="Sylfaen"/>
          <w:iCs/>
          <w:color w:val="000000"/>
          <w:sz w:val="22"/>
          <w:szCs w:val="22"/>
          <w:lang w:val="ka-GE"/>
        </w:rPr>
        <w:t xml:space="preserve">სურვილის შემთხვევაში, </w:t>
      </w:r>
      <w:r w:rsidRPr="00281BF3">
        <w:rPr>
          <w:rFonts w:ascii="Sylfaen" w:eastAsia="BPGNinoMedium" w:hAnsi="Sylfaen" w:cs="Sylfaen"/>
          <w:iCs/>
          <w:color w:val="000000"/>
          <w:sz w:val="22"/>
          <w:szCs w:val="22"/>
        </w:rPr>
        <w:t xml:space="preserve">საყოველთაო </w:t>
      </w:r>
      <w:r w:rsidRPr="00281BF3">
        <w:rPr>
          <w:rFonts w:ascii="Sylfaen" w:eastAsia="BPGNinoMedium" w:hAnsi="Sylfaen" w:cs="Sylfaen"/>
          <w:iCs/>
          <w:color w:val="000000"/>
          <w:sz w:val="22"/>
          <w:szCs w:val="22"/>
          <w:lang w:val="ka-GE"/>
        </w:rPr>
        <w:t xml:space="preserve">ჯანდაცვის </w:t>
      </w:r>
      <w:r w:rsidRPr="00281BF3">
        <w:rPr>
          <w:rFonts w:ascii="Sylfaen" w:eastAsia="BPGNinoMedium" w:hAnsi="Sylfaen" w:cs="Sylfaen"/>
          <w:iCs/>
          <w:color w:val="000000"/>
          <w:sz w:val="22"/>
          <w:szCs w:val="22"/>
        </w:rPr>
        <w:t>პროგრამ</w:t>
      </w:r>
      <w:r w:rsidRPr="00281BF3">
        <w:rPr>
          <w:rFonts w:ascii="Sylfaen" w:eastAsia="BPGNinoMedium" w:hAnsi="Sylfaen" w:cs="Sylfaen"/>
          <w:iCs/>
          <w:color w:val="000000"/>
          <w:sz w:val="22"/>
          <w:szCs w:val="22"/>
          <w:lang w:val="ka-GE"/>
        </w:rPr>
        <w:t>ის განხორციელებაში</w:t>
      </w:r>
      <w:r w:rsidRPr="00281BF3">
        <w:rPr>
          <w:rFonts w:ascii="Sylfaen" w:eastAsia="BPGNinoMedium" w:hAnsi="Sylfaen" w:cs="Sylfaen"/>
          <w:iCs/>
          <w:color w:val="000000"/>
          <w:sz w:val="22"/>
          <w:szCs w:val="22"/>
        </w:rPr>
        <w:t xml:space="preserve"> მონაწილეობის მიღება </w:t>
      </w:r>
      <w:r w:rsidRPr="00281BF3">
        <w:rPr>
          <w:rFonts w:ascii="Sylfaen" w:eastAsia="BPGNinoMedium" w:hAnsi="Sylfaen" w:cs="Sylfaen"/>
          <w:iCs/>
          <w:color w:val="000000"/>
          <w:sz w:val="22"/>
          <w:szCs w:val="22"/>
          <w:lang w:val="ka-GE"/>
        </w:rPr>
        <w:t xml:space="preserve">შეუძლია </w:t>
      </w:r>
      <w:r w:rsidRPr="00281BF3">
        <w:rPr>
          <w:rFonts w:ascii="Sylfaen" w:eastAsia="BPGNinoMedium" w:hAnsi="Sylfaen" w:cs="Sylfaen"/>
          <w:iCs/>
          <w:color w:val="000000"/>
          <w:sz w:val="22"/>
          <w:szCs w:val="22"/>
        </w:rPr>
        <w:t>ნებისმიერ სამედიცინო დაწესებულებას, რომელიც აკმაყოფილებს</w:t>
      </w:r>
      <w:r w:rsidRPr="00281BF3">
        <w:rPr>
          <w:rFonts w:ascii="Sylfaen" w:eastAsia="BPGNinoMedium" w:hAnsi="Sylfaen" w:cs="Sylfaen"/>
          <w:iCs/>
          <w:color w:val="000000"/>
          <w:sz w:val="22"/>
          <w:szCs w:val="22"/>
          <w:lang w:val="ka-GE"/>
        </w:rPr>
        <w:t xml:space="preserve"> შესაბამისი</w:t>
      </w:r>
      <w:r w:rsidRPr="00281BF3">
        <w:rPr>
          <w:rFonts w:ascii="Sylfaen" w:eastAsia="BPGNinoMedium" w:hAnsi="Sylfaen" w:cs="Sylfaen"/>
          <w:iCs/>
          <w:color w:val="000000"/>
          <w:sz w:val="22"/>
          <w:szCs w:val="22"/>
        </w:rPr>
        <w:t xml:space="preserve"> საქმიანობისათვის კანონმდებლობით დადგენილ მოთხოვნებს</w:t>
      </w:r>
      <w:r w:rsidRPr="00281BF3">
        <w:rPr>
          <w:rFonts w:ascii="Sylfaen" w:eastAsia="BPGNinoMedium" w:hAnsi="Sylfaen" w:cs="Sylfaen"/>
          <w:iCs/>
          <w:color w:val="000000"/>
          <w:sz w:val="22"/>
          <w:szCs w:val="22"/>
          <w:lang w:val="ka-GE"/>
        </w:rPr>
        <w:t>.</w:t>
      </w:r>
      <w:r w:rsidRPr="00281BF3">
        <w:rPr>
          <w:rFonts w:ascii="Sylfaen" w:eastAsia="BPGNinoMedium" w:hAnsi="Sylfaen" w:cs="Sylfaen"/>
          <w:iCs/>
          <w:color w:val="000000"/>
          <w:sz w:val="22"/>
          <w:szCs w:val="22"/>
        </w:rPr>
        <w:t xml:space="preserve"> ამჟამად პროგრამაში ჩართულია 2</w:t>
      </w:r>
      <w:r w:rsidR="00C21F8B">
        <w:rPr>
          <w:rFonts w:ascii="Sylfaen" w:eastAsia="BPGNinoMedium" w:hAnsi="Sylfaen" w:cs="Sylfaen"/>
          <w:iCs/>
          <w:color w:val="000000"/>
          <w:sz w:val="22"/>
          <w:szCs w:val="22"/>
          <w:lang w:val="ka-GE"/>
        </w:rPr>
        <w:t>5</w:t>
      </w:r>
      <w:r w:rsidRPr="00281BF3">
        <w:rPr>
          <w:rFonts w:ascii="Sylfaen" w:eastAsia="BPGNinoMedium" w:hAnsi="Sylfaen" w:cs="Sylfaen"/>
          <w:iCs/>
          <w:color w:val="000000"/>
          <w:sz w:val="22"/>
          <w:szCs w:val="22"/>
          <w:lang w:val="ka-GE"/>
        </w:rPr>
        <w:t>0</w:t>
      </w:r>
      <w:r w:rsidRPr="00281BF3">
        <w:rPr>
          <w:rFonts w:ascii="Sylfaen" w:eastAsia="BPGNinoMedium" w:hAnsi="Sylfaen" w:cs="Sylfaen"/>
          <w:iCs/>
          <w:color w:val="000000"/>
          <w:sz w:val="22"/>
          <w:szCs w:val="22"/>
        </w:rPr>
        <w:t xml:space="preserve">-ზე მეტი სტაციონარული და 300-მდე </w:t>
      </w:r>
      <w:r w:rsidRPr="00281BF3">
        <w:rPr>
          <w:rFonts w:ascii="Sylfaen" w:eastAsia="BPGNinoMedium" w:hAnsi="Sylfaen" w:cs="Sylfaen"/>
          <w:iCs/>
          <w:color w:val="000000"/>
          <w:sz w:val="22"/>
          <w:szCs w:val="22"/>
        </w:rPr>
        <w:lastRenderedPageBreak/>
        <w:t>ამბულ</w:t>
      </w:r>
      <w:r w:rsidRPr="00281BF3">
        <w:rPr>
          <w:rFonts w:ascii="Sylfaen" w:eastAsia="BPGNinoMedium" w:hAnsi="Sylfaen" w:cs="Sylfaen"/>
          <w:iCs/>
          <w:color w:val="000000"/>
          <w:sz w:val="22"/>
          <w:szCs w:val="22"/>
          <w:lang w:val="ka-GE"/>
        </w:rPr>
        <w:t>ა</w:t>
      </w:r>
      <w:r w:rsidRPr="00281BF3">
        <w:rPr>
          <w:rFonts w:ascii="Sylfaen" w:eastAsia="BPGNinoMedium" w:hAnsi="Sylfaen" w:cs="Sylfaen"/>
          <w:iCs/>
          <w:color w:val="000000"/>
          <w:sz w:val="22"/>
          <w:szCs w:val="22"/>
        </w:rPr>
        <w:t>ტორიული ტიპის დაწესებულება.</w:t>
      </w:r>
      <w:r w:rsidRPr="00281BF3">
        <w:rPr>
          <w:rFonts w:ascii="Sylfaen" w:eastAsia="BPGNinoMedium" w:hAnsi="Sylfaen" w:cs="Sylfaen"/>
          <w:iCs/>
          <w:color w:val="000000"/>
          <w:sz w:val="22"/>
          <w:szCs w:val="22"/>
          <w:lang w:val="ka-GE"/>
        </w:rPr>
        <w:t xml:space="preserve"> </w:t>
      </w:r>
      <w:r w:rsidRPr="00281BF3">
        <w:rPr>
          <w:rFonts w:ascii="Sylfaen" w:eastAsia="BPGNinoMedium" w:hAnsi="Sylfaen" w:cs="Sylfaen"/>
          <w:iCs/>
          <w:color w:val="000000"/>
          <w:sz w:val="22"/>
          <w:szCs w:val="22"/>
        </w:rPr>
        <w:t>პროგრამის მოსარგებლეს უფლება აქვს, თავად აირჩიოს სამკურნალო დაწესებულება საქართველოს მასშტაბით.</w:t>
      </w:r>
    </w:p>
    <w:p w:rsidR="00156C2A" w:rsidRPr="00281BF3" w:rsidRDefault="00156C2A" w:rsidP="00156C2A">
      <w:pPr>
        <w:autoSpaceDE w:val="0"/>
        <w:autoSpaceDN w:val="0"/>
        <w:adjustRightInd w:val="0"/>
        <w:spacing w:before="240" w:after="240" w:line="360" w:lineRule="auto"/>
        <w:jc w:val="both"/>
        <w:rPr>
          <w:rFonts w:ascii="Sylfaen" w:eastAsia="BPGNinoMedium" w:hAnsi="Sylfaen" w:cs="Sylfaen"/>
          <w:iCs/>
          <w:color w:val="000000"/>
          <w:sz w:val="22"/>
          <w:szCs w:val="22"/>
          <w:lang w:val="ka-GE"/>
        </w:rPr>
      </w:pPr>
      <w:r w:rsidRPr="00281BF3">
        <w:rPr>
          <w:rFonts w:ascii="Sylfaen" w:eastAsia="Sylfaen" w:hAnsi="Sylfaen"/>
          <w:sz w:val="22"/>
          <w:szCs w:val="22"/>
          <w:lang w:val="ka-GE"/>
        </w:rPr>
        <w:t>პროგრამის ადმინისტრირების</w:t>
      </w:r>
      <w:r w:rsidR="00C21F8B">
        <w:rPr>
          <w:rFonts w:ascii="Sylfaen" w:eastAsia="Sylfaen" w:hAnsi="Sylfaen"/>
          <w:sz w:val="22"/>
          <w:szCs w:val="22"/>
          <w:lang w:val="ka-GE"/>
        </w:rPr>
        <w:t>/ზედამხედველობის</w:t>
      </w:r>
      <w:r w:rsidRPr="00281BF3">
        <w:rPr>
          <w:rFonts w:ascii="Sylfaen" w:eastAsia="Sylfaen" w:hAnsi="Sylfaen"/>
          <w:sz w:val="22"/>
          <w:szCs w:val="22"/>
          <w:lang w:val="ka-GE"/>
        </w:rPr>
        <w:t xml:space="preserve"> წესები საკმაოდ კომპლექსურია და რამდენიმე ეტაპისგან შედგება: მონიტორინგი, ინსპექტირება, კონტროლი და რევიზია.</w:t>
      </w:r>
    </w:p>
    <w:p w:rsidR="004151A5" w:rsidRPr="00281BF3" w:rsidRDefault="00340254" w:rsidP="00340254">
      <w:pPr>
        <w:autoSpaceDE w:val="0"/>
        <w:autoSpaceDN w:val="0"/>
        <w:adjustRightInd w:val="0"/>
        <w:spacing w:before="240" w:after="240" w:line="360" w:lineRule="auto"/>
        <w:jc w:val="both"/>
        <w:rPr>
          <w:rFonts w:ascii="Sylfaen" w:eastAsia="Sylfaen" w:hAnsi="Sylfaen"/>
          <w:sz w:val="22"/>
          <w:szCs w:val="22"/>
          <w:lang w:val="ka-GE"/>
        </w:rPr>
      </w:pPr>
      <w:r w:rsidRPr="00281BF3">
        <w:rPr>
          <w:rFonts w:ascii="Sylfaen" w:hAnsi="Sylfaen" w:cs="Sylfaen"/>
          <w:position w:val="1"/>
          <w:sz w:val="22"/>
          <w:szCs w:val="22"/>
          <w:lang w:val="ka-GE"/>
        </w:rPr>
        <w:t>პროგრამის ზედამხედველობის პირველი სამი ეტაპის განმახორციელებელია სსიპ სოციალური მომსახურების სააგენტო: მონიტორინგი და ინსპექტირება საყოველთაო ჯანმრთელობის დაცვის მართვის დეპარტამენტის, ხოლო კონტროლი - კონტროლის დეპარტამენტის ფუნქციაა, ხოლო რევიზიას ახორციელებს სამედიცინო საქმიანობის რეგულირების სააგენტო.</w:t>
      </w:r>
    </w:p>
    <w:p w:rsidR="00340254" w:rsidRPr="00281BF3" w:rsidRDefault="00340254" w:rsidP="00340254">
      <w:pPr>
        <w:spacing w:before="240" w:after="240" w:line="360" w:lineRule="auto"/>
        <w:jc w:val="both"/>
        <w:rPr>
          <w:rFonts w:ascii="Sylfaen" w:hAnsi="Sylfaen" w:cs="Sylfaen"/>
          <w:sz w:val="22"/>
          <w:szCs w:val="22"/>
          <w:lang w:val="ka-GE"/>
        </w:rPr>
      </w:pPr>
      <w:r w:rsidRPr="00281BF3">
        <w:rPr>
          <w:rFonts w:ascii="Sylfaen" w:hAnsi="Sylfaen" w:cs="Sylfaen"/>
          <w:position w:val="1"/>
          <w:sz w:val="22"/>
          <w:szCs w:val="22"/>
        </w:rPr>
        <w:t>მონიტორინგი</w:t>
      </w:r>
      <w:r w:rsidRPr="00281BF3">
        <w:rPr>
          <w:rFonts w:ascii="Sylfaen" w:hAnsi="Sylfaen" w:cs="Sylfaen"/>
          <w:spacing w:val="30"/>
          <w:position w:val="1"/>
          <w:sz w:val="22"/>
          <w:szCs w:val="22"/>
        </w:rPr>
        <w:t xml:space="preserve"> </w:t>
      </w:r>
      <w:r w:rsidRPr="00281BF3">
        <w:rPr>
          <w:rFonts w:ascii="Sylfaen" w:hAnsi="Sylfaen" w:cs="Sylfaen"/>
          <w:position w:val="1"/>
          <w:sz w:val="22"/>
          <w:szCs w:val="22"/>
        </w:rPr>
        <w:t>ხორციელდება</w:t>
      </w:r>
      <w:r w:rsidRPr="00281BF3">
        <w:rPr>
          <w:rFonts w:ascii="Sylfaen" w:hAnsi="Sylfaen" w:cs="Sylfaen"/>
          <w:spacing w:val="31"/>
          <w:position w:val="1"/>
          <w:sz w:val="22"/>
          <w:szCs w:val="22"/>
        </w:rPr>
        <w:t xml:space="preserve"> </w:t>
      </w:r>
      <w:r w:rsidRPr="00281BF3">
        <w:rPr>
          <w:rFonts w:ascii="Sylfaen" w:hAnsi="Sylfaen" w:cs="Sylfaen"/>
          <w:position w:val="1"/>
          <w:sz w:val="22"/>
          <w:szCs w:val="22"/>
          <w:lang w:val="ka-GE"/>
        </w:rPr>
        <w:t>სოციალური მომსაურების სააგენტოს</w:t>
      </w:r>
      <w:r w:rsidRPr="00281BF3">
        <w:rPr>
          <w:rFonts w:ascii="Sylfaen" w:hAnsi="Sylfaen" w:cs="Sylfaen"/>
          <w:spacing w:val="44"/>
          <w:position w:val="1"/>
          <w:sz w:val="22"/>
          <w:szCs w:val="22"/>
        </w:rPr>
        <w:t xml:space="preserve"> </w:t>
      </w:r>
      <w:r w:rsidRPr="00281BF3">
        <w:rPr>
          <w:rFonts w:ascii="Sylfaen" w:hAnsi="Sylfaen" w:cs="Sylfaen"/>
          <w:position w:val="1"/>
          <w:sz w:val="22"/>
          <w:szCs w:val="22"/>
        </w:rPr>
        <w:t>მიერ</w:t>
      </w:r>
      <w:r w:rsidRPr="00281BF3">
        <w:rPr>
          <w:rFonts w:ascii="Sylfaen" w:hAnsi="Sylfaen" w:cs="Sylfaen"/>
          <w:spacing w:val="11"/>
          <w:position w:val="1"/>
          <w:sz w:val="22"/>
          <w:szCs w:val="22"/>
        </w:rPr>
        <w:t xml:space="preserve"> </w:t>
      </w:r>
      <w:r w:rsidRPr="00281BF3">
        <w:rPr>
          <w:rFonts w:ascii="Sylfaen" w:hAnsi="Sylfaen" w:cs="Sylfaen"/>
          <w:position w:val="1"/>
          <w:sz w:val="22"/>
          <w:szCs w:val="22"/>
        </w:rPr>
        <w:t>შერჩევის</w:t>
      </w:r>
      <w:r w:rsidRPr="00281BF3">
        <w:rPr>
          <w:rFonts w:ascii="Sylfaen" w:hAnsi="Sylfaen" w:cs="Sylfaen"/>
          <w:spacing w:val="19"/>
          <w:position w:val="1"/>
          <w:sz w:val="22"/>
          <w:szCs w:val="22"/>
        </w:rPr>
        <w:t xml:space="preserve"> </w:t>
      </w:r>
      <w:r w:rsidRPr="00281BF3">
        <w:rPr>
          <w:rFonts w:ascii="Sylfaen" w:hAnsi="Sylfaen" w:cs="Sylfaen"/>
          <w:w w:val="102"/>
          <w:position w:val="1"/>
          <w:sz w:val="22"/>
          <w:szCs w:val="22"/>
        </w:rPr>
        <w:t>პრინციპით.</w:t>
      </w:r>
      <w:r w:rsidRPr="00281BF3">
        <w:rPr>
          <w:rFonts w:ascii="Sylfaen" w:hAnsi="Sylfaen" w:cs="Sylfaen"/>
          <w:w w:val="102"/>
          <w:position w:val="1"/>
          <w:sz w:val="22"/>
          <w:szCs w:val="22"/>
          <w:lang w:val="ka-GE"/>
        </w:rPr>
        <w:t xml:space="preserve"> </w:t>
      </w:r>
      <w:proofErr w:type="gramStart"/>
      <w:r w:rsidRPr="00281BF3">
        <w:rPr>
          <w:rFonts w:ascii="Sylfaen" w:hAnsi="Sylfaen" w:cs="Sylfaen"/>
          <w:position w:val="1"/>
          <w:sz w:val="22"/>
          <w:szCs w:val="22"/>
        </w:rPr>
        <w:t xml:space="preserve">მონიტორინგის </w:t>
      </w:r>
      <w:r w:rsidRPr="00281BF3">
        <w:rPr>
          <w:rFonts w:ascii="Sylfaen" w:hAnsi="Sylfaen" w:cs="Sylfaen"/>
          <w:spacing w:val="6"/>
          <w:position w:val="1"/>
          <w:sz w:val="22"/>
          <w:szCs w:val="22"/>
        </w:rPr>
        <w:t xml:space="preserve"> </w:t>
      </w:r>
      <w:r w:rsidRPr="00281BF3">
        <w:rPr>
          <w:rFonts w:ascii="Sylfaen" w:hAnsi="Sylfaen" w:cs="Sylfaen"/>
          <w:position w:val="1"/>
          <w:sz w:val="22"/>
          <w:szCs w:val="22"/>
        </w:rPr>
        <w:t>განხორციელებისას</w:t>
      </w:r>
      <w:proofErr w:type="gramEnd"/>
      <w:r w:rsidRPr="00281BF3">
        <w:rPr>
          <w:rFonts w:ascii="Sylfaen" w:hAnsi="Sylfaen" w:cs="Sylfaen"/>
          <w:position w:val="1"/>
          <w:sz w:val="22"/>
          <w:szCs w:val="22"/>
        </w:rPr>
        <w:t xml:space="preserve"> </w:t>
      </w:r>
      <w:r w:rsidRPr="00281BF3">
        <w:rPr>
          <w:rFonts w:ascii="Sylfaen" w:hAnsi="Sylfaen" w:cs="Sylfaen"/>
          <w:spacing w:val="26"/>
          <w:position w:val="1"/>
          <w:sz w:val="22"/>
          <w:szCs w:val="22"/>
        </w:rPr>
        <w:t xml:space="preserve"> </w:t>
      </w:r>
      <w:r w:rsidRPr="00281BF3">
        <w:rPr>
          <w:rFonts w:ascii="Sylfaen" w:hAnsi="Sylfaen" w:cs="Sylfaen"/>
          <w:position w:val="1"/>
          <w:sz w:val="22"/>
          <w:szCs w:val="22"/>
        </w:rPr>
        <w:t>ხდება</w:t>
      </w:r>
      <w:r w:rsidRPr="00281BF3">
        <w:rPr>
          <w:rFonts w:ascii="Sylfaen" w:hAnsi="Sylfaen" w:cs="Sylfaen"/>
          <w:spacing w:val="49"/>
          <w:position w:val="1"/>
          <w:sz w:val="22"/>
          <w:szCs w:val="22"/>
        </w:rPr>
        <w:t xml:space="preserve"> </w:t>
      </w:r>
      <w:r w:rsidRPr="00281BF3">
        <w:rPr>
          <w:rFonts w:ascii="Sylfaen" w:hAnsi="Sylfaen" w:cs="Sylfaen"/>
          <w:position w:val="1"/>
          <w:sz w:val="22"/>
          <w:szCs w:val="22"/>
          <w:lang w:val="ka-GE"/>
        </w:rPr>
        <w:t>სააგენტოს</w:t>
      </w:r>
      <w:r w:rsidRPr="00281BF3">
        <w:rPr>
          <w:rFonts w:ascii="Sylfaen" w:hAnsi="Sylfaen" w:cs="Sylfaen"/>
          <w:spacing w:val="25"/>
          <w:position w:val="1"/>
          <w:sz w:val="22"/>
          <w:szCs w:val="22"/>
        </w:rPr>
        <w:t xml:space="preserve"> </w:t>
      </w:r>
      <w:r w:rsidRPr="00281BF3">
        <w:rPr>
          <w:rFonts w:ascii="Sylfaen" w:hAnsi="Sylfaen" w:cs="Sylfaen"/>
          <w:position w:val="1"/>
          <w:sz w:val="22"/>
          <w:szCs w:val="22"/>
        </w:rPr>
        <w:t xml:space="preserve">უფლებამოსილი </w:t>
      </w:r>
      <w:r w:rsidRPr="00281BF3">
        <w:rPr>
          <w:rFonts w:ascii="Sylfaen" w:hAnsi="Sylfaen" w:cs="Sylfaen"/>
          <w:spacing w:val="18"/>
          <w:position w:val="1"/>
          <w:sz w:val="22"/>
          <w:szCs w:val="22"/>
        </w:rPr>
        <w:t xml:space="preserve"> </w:t>
      </w:r>
      <w:r w:rsidRPr="00281BF3">
        <w:rPr>
          <w:rFonts w:ascii="Sylfaen" w:hAnsi="Sylfaen" w:cs="Sylfaen"/>
          <w:w w:val="102"/>
          <w:position w:val="1"/>
          <w:sz w:val="22"/>
          <w:szCs w:val="22"/>
        </w:rPr>
        <w:t>პირის</w:t>
      </w:r>
      <w:r w:rsidRPr="00281BF3">
        <w:rPr>
          <w:rFonts w:ascii="Sylfaen" w:hAnsi="Sylfaen" w:cs="Sylfaen"/>
          <w:w w:val="102"/>
          <w:position w:val="1"/>
          <w:sz w:val="22"/>
          <w:szCs w:val="22"/>
          <w:lang w:val="ka-GE"/>
        </w:rPr>
        <w:t xml:space="preserve"> </w:t>
      </w:r>
      <w:r w:rsidRPr="00281BF3">
        <w:rPr>
          <w:rFonts w:ascii="Sylfaen" w:hAnsi="Sylfaen" w:cs="Sylfaen"/>
          <w:position w:val="1"/>
          <w:sz w:val="22"/>
          <w:szCs w:val="22"/>
        </w:rPr>
        <w:t xml:space="preserve">ვიზიტი  </w:t>
      </w:r>
      <w:r w:rsidRPr="00281BF3">
        <w:rPr>
          <w:rFonts w:ascii="Sylfaen" w:hAnsi="Sylfaen" w:cs="Sylfaen"/>
          <w:position w:val="1"/>
          <w:sz w:val="22"/>
          <w:szCs w:val="22"/>
          <w:lang w:val="ka-GE"/>
        </w:rPr>
        <w:t>სამედიცინო დაწესებულებაში</w:t>
      </w:r>
      <w:r w:rsidRPr="00281BF3">
        <w:rPr>
          <w:rFonts w:ascii="Sylfaen" w:hAnsi="Sylfaen" w:cs="Sylfaen"/>
          <w:spacing w:val="8"/>
          <w:position w:val="1"/>
          <w:sz w:val="22"/>
          <w:szCs w:val="22"/>
        </w:rPr>
        <w:t xml:space="preserve"> </w:t>
      </w:r>
      <w:r w:rsidRPr="00281BF3">
        <w:rPr>
          <w:rFonts w:ascii="Sylfaen" w:hAnsi="Sylfaen" w:cs="Sylfaen"/>
          <w:position w:val="1"/>
          <w:sz w:val="22"/>
          <w:szCs w:val="22"/>
          <w:lang w:val="ka-GE"/>
        </w:rPr>
        <w:t>ავადმყოფის დაწესებულებაში მოთავსებისას განხორციელებული შეტყობინების შემდეგ</w:t>
      </w:r>
      <w:r w:rsidR="00F03A4F" w:rsidRPr="00281BF3">
        <w:rPr>
          <w:rFonts w:ascii="Sylfaen" w:hAnsi="Sylfaen" w:cs="Sylfaen"/>
          <w:position w:val="1"/>
          <w:sz w:val="22"/>
          <w:szCs w:val="22"/>
          <w:lang w:val="ka-GE"/>
        </w:rPr>
        <w:t xml:space="preserve"> მომდევნო ხუთი დღის განმავლობაში</w:t>
      </w:r>
      <w:r w:rsidRPr="00281BF3">
        <w:rPr>
          <w:rFonts w:ascii="Sylfaen" w:hAnsi="Sylfaen" w:cs="Sylfaen"/>
          <w:position w:val="1"/>
          <w:sz w:val="22"/>
          <w:szCs w:val="22"/>
          <w:lang w:val="ka-GE"/>
        </w:rPr>
        <w:t xml:space="preserve">. მონიტორი ამოწმებს </w:t>
      </w:r>
      <w:r w:rsidRPr="00281BF3">
        <w:rPr>
          <w:rFonts w:ascii="Sylfaen" w:hAnsi="Sylfaen" w:cs="Sylfaen"/>
          <w:position w:val="1"/>
          <w:sz w:val="22"/>
          <w:szCs w:val="22"/>
        </w:rPr>
        <w:t xml:space="preserve">შეტყობინებისას </w:t>
      </w:r>
      <w:r w:rsidRPr="00281BF3">
        <w:rPr>
          <w:rFonts w:ascii="Sylfaen" w:hAnsi="Sylfaen" w:cs="Sylfaen"/>
          <w:spacing w:val="7"/>
          <w:position w:val="1"/>
          <w:sz w:val="22"/>
          <w:szCs w:val="22"/>
        </w:rPr>
        <w:t xml:space="preserve"> </w:t>
      </w:r>
      <w:r w:rsidRPr="00281BF3">
        <w:rPr>
          <w:rFonts w:ascii="Sylfaen" w:hAnsi="Sylfaen" w:cs="Sylfaen"/>
          <w:position w:val="1"/>
          <w:sz w:val="22"/>
          <w:szCs w:val="22"/>
        </w:rPr>
        <w:t>მიწოდებული</w:t>
      </w:r>
      <w:r w:rsidRPr="00281BF3">
        <w:rPr>
          <w:rFonts w:ascii="Sylfaen" w:hAnsi="Sylfaen" w:cs="Sylfaen"/>
          <w:spacing w:val="43"/>
          <w:position w:val="1"/>
          <w:sz w:val="22"/>
          <w:szCs w:val="22"/>
        </w:rPr>
        <w:t xml:space="preserve"> </w:t>
      </w:r>
      <w:r w:rsidRPr="00281BF3">
        <w:rPr>
          <w:rFonts w:ascii="Sylfaen" w:hAnsi="Sylfaen" w:cs="Sylfaen"/>
          <w:position w:val="1"/>
          <w:sz w:val="22"/>
          <w:szCs w:val="22"/>
        </w:rPr>
        <w:t>ინფორმაციის</w:t>
      </w:r>
      <w:r w:rsidRPr="00281BF3">
        <w:rPr>
          <w:rFonts w:ascii="Sylfaen" w:hAnsi="Sylfaen" w:cs="Sylfaen"/>
          <w:spacing w:val="50"/>
          <w:position w:val="1"/>
          <w:sz w:val="22"/>
          <w:szCs w:val="22"/>
        </w:rPr>
        <w:t xml:space="preserve"> </w:t>
      </w:r>
      <w:r w:rsidR="00F03A4F" w:rsidRPr="00281BF3">
        <w:rPr>
          <w:rFonts w:ascii="Sylfaen" w:hAnsi="Sylfaen" w:cs="Sylfaen"/>
          <w:position w:val="1"/>
          <w:sz w:val="22"/>
          <w:szCs w:val="22"/>
          <w:lang w:val="ka-GE"/>
        </w:rPr>
        <w:t>სიზუსტეს. მას შეუძლია სამედიცინო დაწესებულებაში</w:t>
      </w:r>
      <w:r w:rsidRPr="00281BF3">
        <w:rPr>
          <w:rFonts w:ascii="Sylfaen" w:hAnsi="Sylfaen" w:cs="Sylfaen"/>
          <w:spacing w:val="45"/>
          <w:position w:val="1"/>
          <w:sz w:val="22"/>
          <w:szCs w:val="22"/>
        </w:rPr>
        <w:t xml:space="preserve"> </w:t>
      </w:r>
      <w:r w:rsidRPr="00281BF3">
        <w:rPr>
          <w:rFonts w:ascii="Sylfaen" w:hAnsi="Sylfaen" w:cs="Sylfaen"/>
          <w:w w:val="102"/>
          <w:position w:val="1"/>
          <w:sz w:val="22"/>
          <w:szCs w:val="22"/>
        </w:rPr>
        <w:t>მომსახურებასთან</w:t>
      </w:r>
      <w:r w:rsidRPr="00281BF3">
        <w:rPr>
          <w:rFonts w:ascii="Sylfaen" w:hAnsi="Sylfaen" w:cs="Sylfaen"/>
          <w:w w:val="102"/>
          <w:position w:val="1"/>
          <w:sz w:val="22"/>
          <w:szCs w:val="22"/>
          <w:lang w:val="ka-GE"/>
        </w:rPr>
        <w:t xml:space="preserve"> </w:t>
      </w:r>
      <w:r w:rsidRPr="00281BF3">
        <w:rPr>
          <w:rFonts w:ascii="Sylfaen" w:hAnsi="Sylfaen" w:cs="Sylfaen"/>
          <w:position w:val="1"/>
          <w:sz w:val="22"/>
          <w:szCs w:val="22"/>
        </w:rPr>
        <w:t xml:space="preserve">დაკავშირებული </w:t>
      </w:r>
      <w:r w:rsidRPr="00281BF3">
        <w:rPr>
          <w:rFonts w:ascii="Sylfaen" w:hAnsi="Sylfaen" w:cs="Sylfaen"/>
          <w:spacing w:val="2"/>
          <w:position w:val="1"/>
          <w:sz w:val="22"/>
          <w:szCs w:val="22"/>
        </w:rPr>
        <w:t xml:space="preserve"> </w:t>
      </w:r>
      <w:r w:rsidRPr="00281BF3">
        <w:rPr>
          <w:rFonts w:ascii="Sylfaen" w:hAnsi="Sylfaen" w:cs="Sylfaen"/>
          <w:position w:val="1"/>
          <w:sz w:val="22"/>
          <w:szCs w:val="22"/>
        </w:rPr>
        <w:t>ინფორმაციისა</w:t>
      </w:r>
      <w:r w:rsidRPr="00281BF3">
        <w:rPr>
          <w:rFonts w:ascii="Sylfaen" w:hAnsi="Sylfaen" w:cs="Sylfaen"/>
          <w:spacing w:val="46"/>
          <w:position w:val="1"/>
          <w:sz w:val="22"/>
          <w:szCs w:val="22"/>
        </w:rPr>
        <w:t xml:space="preserve"> </w:t>
      </w:r>
      <w:r w:rsidRPr="00281BF3">
        <w:rPr>
          <w:rFonts w:ascii="Sylfaen" w:hAnsi="Sylfaen" w:cs="Sylfaen"/>
          <w:position w:val="1"/>
          <w:sz w:val="22"/>
          <w:szCs w:val="22"/>
        </w:rPr>
        <w:t>და</w:t>
      </w:r>
      <w:r w:rsidRPr="00281BF3">
        <w:rPr>
          <w:rFonts w:ascii="Sylfaen" w:hAnsi="Sylfaen" w:cs="Sylfaen"/>
          <w:spacing w:val="25"/>
          <w:position w:val="1"/>
          <w:sz w:val="22"/>
          <w:szCs w:val="22"/>
        </w:rPr>
        <w:t xml:space="preserve"> </w:t>
      </w:r>
      <w:r w:rsidRPr="00281BF3">
        <w:rPr>
          <w:rFonts w:ascii="Sylfaen" w:hAnsi="Sylfaen" w:cs="Sylfaen"/>
          <w:position w:val="1"/>
          <w:sz w:val="22"/>
          <w:szCs w:val="22"/>
        </w:rPr>
        <w:t xml:space="preserve">დოკუმენტაციის </w:t>
      </w:r>
      <w:r w:rsidRPr="00281BF3">
        <w:rPr>
          <w:rFonts w:ascii="Sylfaen" w:hAnsi="Sylfaen" w:cs="Sylfaen"/>
          <w:spacing w:val="2"/>
          <w:position w:val="1"/>
          <w:sz w:val="22"/>
          <w:szCs w:val="22"/>
        </w:rPr>
        <w:t xml:space="preserve"> </w:t>
      </w:r>
      <w:r w:rsidRPr="00281BF3">
        <w:rPr>
          <w:rFonts w:ascii="Sylfaen" w:hAnsi="Sylfaen" w:cs="Sylfaen"/>
          <w:position w:val="1"/>
          <w:sz w:val="22"/>
          <w:szCs w:val="22"/>
        </w:rPr>
        <w:t>მოთხოვნა,</w:t>
      </w:r>
      <w:r w:rsidRPr="00281BF3">
        <w:rPr>
          <w:rFonts w:ascii="Sylfaen" w:hAnsi="Sylfaen" w:cs="Sylfaen"/>
          <w:spacing w:val="44"/>
          <w:position w:val="1"/>
          <w:sz w:val="22"/>
          <w:szCs w:val="22"/>
        </w:rPr>
        <w:t xml:space="preserve"> </w:t>
      </w:r>
      <w:r w:rsidRPr="00281BF3">
        <w:rPr>
          <w:rFonts w:ascii="Sylfaen" w:hAnsi="Sylfaen" w:cs="Sylfaen"/>
          <w:position w:val="1"/>
          <w:sz w:val="22"/>
          <w:szCs w:val="22"/>
        </w:rPr>
        <w:t>საჭიროებისამებრ,</w:t>
      </w:r>
      <w:r w:rsidRPr="00281BF3">
        <w:rPr>
          <w:rFonts w:ascii="Sylfaen" w:hAnsi="Sylfaen" w:cs="Sylfaen"/>
          <w:spacing w:val="48"/>
          <w:position w:val="1"/>
          <w:sz w:val="22"/>
          <w:szCs w:val="22"/>
        </w:rPr>
        <w:t xml:space="preserve"> </w:t>
      </w:r>
      <w:r w:rsidRPr="00281BF3">
        <w:rPr>
          <w:rFonts w:ascii="Sylfaen" w:hAnsi="Sylfaen" w:cs="Sylfaen"/>
          <w:position w:val="1"/>
          <w:sz w:val="22"/>
          <w:szCs w:val="22"/>
        </w:rPr>
        <w:t>პაციენტთან,</w:t>
      </w:r>
      <w:r w:rsidRPr="00281BF3">
        <w:rPr>
          <w:rFonts w:ascii="Sylfaen" w:hAnsi="Sylfaen" w:cs="Sylfaen"/>
          <w:spacing w:val="25"/>
          <w:position w:val="1"/>
          <w:sz w:val="22"/>
          <w:szCs w:val="22"/>
        </w:rPr>
        <w:t xml:space="preserve"> </w:t>
      </w:r>
      <w:r w:rsidRPr="00281BF3">
        <w:rPr>
          <w:rFonts w:ascii="Sylfaen" w:hAnsi="Sylfaen" w:cs="Sylfaen"/>
          <w:position w:val="1"/>
          <w:sz w:val="22"/>
          <w:szCs w:val="22"/>
        </w:rPr>
        <w:t>მისი</w:t>
      </w:r>
      <w:r w:rsidRPr="00281BF3">
        <w:rPr>
          <w:rFonts w:ascii="Sylfaen" w:hAnsi="Sylfaen" w:cs="Sylfaen"/>
          <w:spacing w:val="21"/>
          <w:position w:val="1"/>
          <w:sz w:val="22"/>
          <w:szCs w:val="22"/>
        </w:rPr>
        <w:t xml:space="preserve"> </w:t>
      </w:r>
      <w:r w:rsidRPr="00281BF3">
        <w:rPr>
          <w:rFonts w:ascii="Sylfaen" w:hAnsi="Sylfaen" w:cs="Sylfaen"/>
          <w:w w:val="102"/>
          <w:position w:val="1"/>
          <w:sz w:val="22"/>
          <w:szCs w:val="22"/>
        </w:rPr>
        <w:t>ოჯახის</w:t>
      </w:r>
      <w:r w:rsidRPr="00281BF3">
        <w:rPr>
          <w:rFonts w:ascii="Sylfaen" w:hAnsi="Sylfaen" w:cs="Sylfaen"/>
          <w:w w:val="102"/>
          <w:position w:val="1"/>
          <w:sz w:val="22"/>
          <w:szCs w:val="22"/>
          <w:lang w:val="ka-GE"/>
        </w:rPr>
        <w:t xml:space="preserve"> </w:t>
      </w:r>
      <w:r w:rsidRPr="00281BF3">
        <w:rPr>
          <w:rFonts w:ascii="Sylfaen" w:hAnsi="Sylfaen" w:cs="Sylfaen"/>
          <w:position w:val="1"/>
          <w:sz w:val="22"/>
          <w:szCs w:val="22"/>
        </w:rPr>
        <w:t>წევრებთან</w:t>
      </w:r>
      <w:r w:rsidRPr="00281BF3">
        <w:rPr>
          <w:rFonts w:ascii="Sylfaen" w:hAnsi="Sylfaen" w:cs="Sylfaen"/>
          <w:spacing w:val="23"/>
          <w:position w:val="1"/>
          <w:sz w:val="22"/>
          <w:szCs w:val="22"/>
        </w:rPr>
        <w:t xml:space="preserve"> </w:t>
      </w:r>
      <w:r w:rsidRPr="00281BF3">
        <w:rPr>
          <w:rFonts w:ascii="Sylfaen" w:hAnsi="Sylfaen" w:cs="Sylfaen"/>
          <w:position w:val="1"/>
          <w:sz w:val="22"/>
          <w:szCs w:val="22"/>
        </w:rPr>
        <w:t>და</w:t>
      </w:r>
      <w:r w:rsidRPr="00281BF3">
        <w:rPr>
          <w:rFonts w:ascii="Sylfaen" w:hAnsi="Sylfaen" w:cs="Sylfaen"/>
          <w:spacing w:val="7"/>
          <w:position w:val="1"/>
          <w:sz w:val="22"/>
          <w:szCs w:val="22"/>
        </w:rPr>
        <w:t xml:space="preserve"> </w:t>
      </w:r>
      <w:r w:rsidRPr="00281BF3">
        <w:rPr>
          <w:rFonts w:ascii="Sylfaen" w:hAnsi="Sylfaen" w:cs="Sylfaen"/>
          <w:position w:val="1"/>
          <w:sz w:val="22"/>
          <w:szCs w:val="22"/>
        </w:rPr>
        <w:t>შემთხვევასთან</w:t>
      </w:r>
      <w:r w:rsidRPr="00281BF3">
        <w:rPr>
          <w:rFonts w:ascii="Sylfaen" w:hAnsi="Sylfaen" w:cs="Sylfaen"/>
          <w:spacing w:val="32"/>
          <w:position w:val="1"/>
          <w:sz w:val="22"/>
          <w:szCs w:val="22"/>
        </w:rPr>
        <w:t xml:space="preserve"> </w:t>
      </w:r>
      <w:r w:rsidRPr="00281BF3">
        <w:rPr>
          <w:rFonts w:ascii="Sylfaen" w:hAnsi="Sylfaen" w:cs="Sylfaen"/>
          <w:position w:val="1"/>
          <w:sz w:val="22"/>
          <w:szCs w:val="22"/>
        </w:rPr>
        <w:t>დაკავშირებულ</w:t>
      </w:r>
      <w:r w:rsidRPr="00281BF3">
        <w:rPr>
          <w:rFonts w:ascii="Sylfaen" w:hAnsi="Sylfaen" w:cs="Sylfaen"/>
          <w:spacing w:val="32"/>
          <w:position w:val="1"/>
          <w:sz w:val="22"/>
          <w:szCs w:val="22"/>
        </w:rPr>
        <w:t xml:space="preserve"> </w:t>
      </w:r>
      <w:r w:rsidRPr="00281BF3">
        <w:rPr>
          <w:rFonts w:ascii="Sylfaen" w:hAnsi="Sylfaen" w:cs="Sylfaen"/>
          <w:position w:val="1"/>
          <w:sz w:val="22"/>
          <w:szCs w:val="22"/>
        </w:rPr>
        <w:t>სხვა</w:t>
      </w:r>
      <w:r w:rsidRPr="00281BF3">
        <w:rPr>
          <w:rFonts w:ascii="Sylfaen" w:hAnsi="Sylfaen" w:cs="Sylfaen"/>
          <w:spacing w:val="10"/>
          <w:position w:val="1"/>
          <w:sz w:val="22"/>
          <w:szCs w:val="22"/>
        </w:rPr>
        <w:t xml:space="preserve"> </w:t>
      </w:r>
      <w:r w:rsidRPr="00281BF3">
        <w:rPr>
          <w:rFonts w:ascii="Sylfaen" w:hAnsi="Sylfaen" w:cs="Sylfaen"/>
          <w:position w:val="1"/>
          <w:sz w:val="22"/>
          <w:szCs w:val="22"/>
        </w:rPr>
        <w:t>პირებთან</w:t>
      </w:r>
      <w:r w:rsidRPr="00281BF3">
        <w:rPr>
          <w:rFonts w:ascii="Sylfaen" w:hAnsi="Sylfaen" w:cs="Sylfaen"/>
          <w:spacing w:val="21"/>
          <w:position w:val="1"/>
          <w:sz w:val="22"/>
          <w:szCs w:val="22"/>
        </w:rPr>
        <w:t xml:space="preserve"> </w:t>
      </w:r>
      <w:r w:rsidRPr="00281BF3">
        <w:rPr>
          <w:rFonts w:ascii="Sylfaen" w:hAnsi="Sylfaen" w:cs="Sylfaen"/>
          <w:w w:val="102"/>
          <w:position w:val="1"/>
          <w:sz w:val="22"/>
          <w:szCs w:val="22"/>
        </w:rPr>
        <w:t>გასაუბრება.</w:t>
      </w:r>
      <w:r w:rsidRPr="00281BF3">
        <w:rPr>
          <w:rFonts w:ascii="Sylfaen" w:hAnsi="Sylfaen" w:cs="Sylfaen"/>
          <w:w w:val="102"/>
          <w:position w:val="1"/>
          <w:sz w:val="22"/>
          <w:szCs w:val="22"/>
          <w:lang w:val="ka-GE"/>
        </w:rPr>
        <w:t xml:space="preserve"> </w:t>
      </w:r>
    </w:p>
    <w:p w:rsidR="00156C2A" w:rsidRPr="00281BF3" w:rsidRDefault="00156C2A" w:rsidP="00156C2A">
      <w:pPr>
        <w:spacing w:before="240" w:after="240" w:line="360" w:lineRule="auto"/>
        <w:jc w:val="both"/>
        <w:rPr>
          <w:rFonts w:ascii="Sylfaen" w:hAnsi="Sylfaen"/>
          <w:sz w:val="22"/>
          <w:szCs w:val="22"/>
          <w:lang w:val="ka-GE"/>
        </w:rPr>
      </w:pPr>
      <w:r w:rsidRPr="00281BF3">
        <w:rPr>
          <w:rFonts w:ascii="Sylfaen" w:hAnsi="Sylfaen" w:cs="Sylfaen"/>
          <w:sz w:val="22"/>
          <w:szCs w:val="22"/>
          <w:lang w:val="ka-GE"/>
        </w:rPr>
        <w:t xml:space="preserve">ზედამხედველობის შემდეგ ეტაპზე  - </w:t>
      </w:r>
      <w:r w:rsidRPr="00281BF3">
        <w:rPr>
          <w:rFonts w:ascii="Sylfaen" w:hAnsi="Sylfaen" w:cs="Sylfaen"/>
          <w:position w:val="2"/>
          <w:sz w:val="22"/>
          <w:szCs w:val="22"/>
        </w:rPr>
        <w:t>საანგარიშგებო</w:t>
      </w:r>
      <w:r w:rsidRPr="00281BF3">
        <w:rPr>
          <w:rFonts w:ascii="Sylfaen" w:hAnsi="Sylfaen"/>
          <w:position w:val="2"/>
          <w:sz w:val="22"/>
          <w:szCs w:val="22"/>
        </w:rPr>
        <w:t xml:space="preserve"> </w:t>
      </w:r>
      <w:r w:rsidRPr="00281BF3">
        <w:rPr>
          <w:rFonts w:ascii="Sylfaen" w:hAnsi="Sylfaen" w:cs="Sylfaen"/>
          <w:position w:val="2"/>
          <w:sz w:val="22"/>
          <w:szCs w:val="22"/>
        </w:rPr>
        <w:t>დოკუმენტაციის</w:t>
      </w:r>
      <w:r w:rsidRPr="00281BF3">
        <w:rPr>
          <w:rFonts w:ascii="Sylfaen" w:hAnsi="Sylfaen"/>
          <w:position w:val="2"/>
          <w:sz w:val="22"/>
          <w:szCs w:val="22"/>
        </w:rPr>
        <w:t xml:space="preserve"> </w:t>
      </w:r>
      <w:r w:rsidRPr="00281BF3">
        <w:rPr>
          <w:rFonts w:ascii="Sylfaen" w:hAnsi="Sylfaen" w:cs="Sylfaen"/>
          <w:position w:val="2"/>
          <w:sz w:val="22"/>
          <w:szCs w:val="22"/>
        </w:rPr>
        <w:t>ინსპექტირებისას</w:t>
      </w:r>
      <w:r w:rsidRPr="00281BF3">
        <w:rPr>
          <w:rFonts w:ascii="Sylfaen" w:hAnsi="Sylfaen"/>
          <w:position w:val="2"/>
          <w:sz w:val="22"/>
          <w:szCs w:val="22"/>
        </w:rPr>
        <w:t xml:space="preserve"> </w:t>
      </w:r>
      <w:r w:rsidRPr="00281BF3">
        <w:rPr>
          <w:rFonts w:ascii="Sylfaen" w:hAnsi="Sylfaen" w:cs="Sylfaen"/>
          <w:position w:val="2"/>
          <w:sz w:val="22"/>
          <w:szCs w:val="22"/>
        </w:rPr>
        <w:t>ხდება</w:t>
      </w:r>
      <w:r w:rsidR="00C21F8B">
        <w:rPr>
          <w:rFonts w:ascii="Sylfaen" w:hAnsi="Sylfaen"/>
          <w:position w:val="2"/>
          <w:sz w:val="22"/>
          <w:szCs w:val="22"/>
          <w:lang w:val="ka-GE"/>
        </w:rPr>
        <w:t xml:space="preserve"> </w:t>
      </w:r>
      <w:r w:rsidRPr="00281BF3">
        <w:rPr>
          <w:rFonts w:ascii="Sylfaen" w:hAnsi="Sylfaen"/>
          <w:position w:val="2"/>
          <w:sz w:val="22"/>
          <w:szCs w:val="22"/>
          <w:lang w:val="ka-GE"/>
        </w:rPr>
        <w:t xml:space="preserve">სამედიცინო დაწესებულებების მიერ </w:t>
      </w:r>
      <w:r w:rsidRPr="00281BF3">
        <w:rPr>
          <w:rFonts w:ascii="Sylfaen" w:hAnsi="Sylfaen" w:cs="Sylfaen"/>
          <w:sz w:val="22"/>
          <w:szCs w:val="22"/>
        </w:rPr>
        <w:t>წარდგენილი</w:t>
      </w:r>
      <w:r w:rsidRPr="00281BF3">
        <w:rPr>
          <w:rFonts w:ascii="Sylfaen" w:hAnsi="Sylfaen" w:cs="Sylfaen"/>
          <w:sz w:val="22"/>
          <w:szCs w:val="22"/>
          <w:lang w:val="ka-GE"/>
        </w:rPr>
        <w:t xml:space="preserve"> სამედიცინო და ფინანსური</w:t>
      </w:r>
      <w:r w:rsidRPr="00281BF3">
        <w:rPr>
          <w:rFonts w:ascii="Sylfaen" w:hAnsi="Sylfaen"/>
          <w:spacing w:val="38"/>
          <w:sz w:val="22"/>
          <w:szCs w:val="22"/>
          <w:lang w:val="ka-GE"/>
        </w:rPr>
        <w:t xml:space="preserve"> </w:t>
      </w:r>
      <w:r w:rsidRPr="00281BF3">
        <w:rPr>
          <w:rFonts w:ascii="Sylfaen" w:hAnsi="Sylfaen" w:cs="Sylfaen"/>
          <w:sz w:val="22"/>
          <w:szCs w:val="22"/>
        </w:rPr>
        <w:t>დოკუმენტაციის</w:t>
      </w:r>
      <w:r w:rsidRPr="00281BF3">
        <w:rPr>
          <w:rFonts w:ascii="Sylfaen" w:hAnsi="Sylfaen"/>
          <w:sz w:val="22"/>
          <w:szCs w:val="22"/>
        </w:rPr>
        <w:t xml:space="preserve"> </w:t>
      </w:r>
      <w:r w:rsidRPr="00281BF3">
        <w:rPr>
          <w:rFonts w:ascii="Sylfaen" w:hAnsi="Sylfaen"/>
          <w:spacing w:val="40"/>
          <w:sz w:val="22"/>
          <w:szCs w:val="22"/>
        </w:rPr>
        <w:t xml:space="preserve"> </w:t>
      </w:r>
      <w:r w:rsidRPr="00281BF3">
        <w:rPr>
          <w:rFonts w:ascii="Sylfaen" w:hAnsi="Sylfaen" w:cs="Sylfaen"/>
          <w:sz w:val="22"/>
          <w:szCs w:val="22"/>
        </w:rPr>
        <w:t>შედარება სამედიცინო სერვისების მიმწოდებლის</w:t>
      </w:r>
      <w:r w:rsidRPr="00281BF3">
        <w:rPr>
          <w:rFonts w:ascii="Sylfaen" w:hAnsi="Sylfaen"/>
          <w:sz w:val="22"/>
          <w:szCs w:val="22"/>
        </w:rPr>
        <w:t xml:space="preserve"> </w:t>
      </w:r>
      <w:r w:rsidRPr="00281BF3">
        <w:rPr>
          <w:rFonts w:ascii="Sylfaen" w:hAnsi="Sylfaen"/>
          <w:spacing w:val="37"/>
          <w:sz w:val="22"/>
          <w:szCs w:val="22"/>
        </w:rPr>
        <w:t xml:space="preserve"> </w:t>
      </w:r>
      <w:r w:rsidRPr="00281BF3">
        <w:rPr>
          <w:rFonts w:ascii="Sylfaen" w:hAnsi="Sylfaen" w:cs="Sylfaen"/>
          <w:sz w:val="22"/>
          <w:szCs w:val="22"/>
        </w:rPr>
        <w:t>მიერ</w:t>
      </w:r>
      <w:r w:rsidRPr="00281BF3">
        <w:rPr>
          <w:rFonts w:ascii="Sylfaen" w:hAnsi="Sylfaen"/>
          <w:sz w:val="22"/>
          <w:szCs w:val="22"/>
        </w:rPr>
        <w:t xml:space="preserve"> </w:t>
      </w:r>
      <w:r w:rsidRPr="00281BF3">
        <w:rPr>
          <w:rFonts w:ascii="Sylfaen" w:hAnsi="Sylfaen"/>
          <w:spacing w:val="23"/>
          <w:sz w:val="22"/>
          <w:szCs w:val="22"/>
        </w:rPr>
        <w:t xml:space="preserve"> </w:t>
      </w:r>
      <w:r w:rsidRPr="00281BF3">
        <w:rPr>
          <w:rFonts w:ascii="Sylfaen" w:hAnsi="Sylfaen" w:cs="Sylfaen"/>
          <w:sz w:val="22"/>
          <w:szCs w:val="22"/>
        </w:rPr>
        <w:t>შეტყობინებისას</w:t>
      </w:r>
      <w:r w:rsidRPr="00281BF3">
        <w:rPr>
          <w:rFonts w:ascii="Sylfaen" w:hAnsi="Sylfaen" w:cs="Sylfaen"/>
          <w:sz w:val="22"/>
          <w:szCs w:val="22"/>
          <w:lang w:val="ka-GE"/>
        </w:rPr>
        <w:t xml:space="preserve"> და ანგარიშგებისას</w:t>
      </w:r>
      <w:r w:rsidRPr="00281BF3">
        <w:rPr>
          <w:rFonts w:ascii="Sylfaen" w:hAnsi="Sylfaen"/>
          <w:sz w:val="22"/>
          <w:szCs w:val="22"/>
        </w:rPr>
        <w:t xml:space="preserve"> </w:t>
      </w:r>
      <w:r w:rsidRPr="00281BF3">
        <w:rPr>
          <w:rFonts w:ascii="Sylfaen" w:hAnsi="Sylfaen"/>
          <w:spacing w:val="33"/>
          <w:sz w:val="22"/>
          <w:szCs w:val="22"/>
        </w:rPr>
        <w:t xml:space="preserve"> </w:t>
      </w:r>
      <w:r w:rsidRPr="00281BF3">
        <w:rPr>
          <w:rFonts w:ascii="Sylfaen" w:hAnsi="Sylfaen" w:cs="Sylfaen"/>
          <w:sz w:val="22"/>
          <w:szCs w:val="22"/>
        </w:rPr>
        <w:t>დაფიქსირებულ</w:t>
      </w:r>
      <w:r w:rsidRPr="00281BF3">
        <w:rPr>
          <w:rFonts w:ascii="Sylfaen" w:hAnsi="Sylfaen"/>
          <w:sz w:val="22"/>
          <w:szCs w:val="22"/>
        </w:rPr>
        <w:t xml:space="preserve"> </w:t>
      </w:r>
      <w:r w:rsidRPr="00281BF3">
        <w:rPr>
          <w:rFonts w:ascii="Sylfaen" w:hAnsi="Sylfaen" w:cs="Sylfaen"/>
          <w:sz w:val="22"/>
          <w:szCs w:val="22"/>
        </w:rPr>
        <w:t>მონაცემებთან</w:t>
      </w:r>
      <w:r w:rsidRPr="00281BF3">
        <w:rPr>
          <w:rFonts w:ascii="Sylfaen" w:hAnsi="Sylfaen"/>
          <w:sz w:val="22"/>
          <w:szCs w:val="22"/>
        </w:rPr>
        <w:t xml:space="preserve"> </w:t>
      </w:r>
      <w:r w:rsidRPr="00281BF3">
        <w:rPr>
          <w:rFonts w:ascii="Sylfaen" w:hAnsi="Sylfaen" w:cs="Sylfaen"/>
          <w:sz w:val="22"/>
          <w:szCs w:val="22"/>
        </w:rPr>
        <w:t>და</w:t>
      </w:r>
      <w:r w:rsidRPr="00281BF3">
        <w:rPr>
          <w:rFonts w:ascii="Sylfaen" w:hAnsi="Sylfaen"/>
          <w:sz w:val="22"/>
          <w:szCs w:val="22"/>
        </w:rPr>
        <w:t xml:space="preserve"> </w:t>
      </w:r>
      <w:r w:rsidRPr="00281BF3">
        <w:rPr>
          <w:rFonts w:ascii="Sylfaen" w:hAnsi="Sylfaen" w:cs="Sylfaen"/>
          <w:sz w:val="22"/>
          <w:szCs w:val="22"/>
        </w:rPr>
        <w:t>მონიტორინგის</w:t>
      </w:r>
      <w:r w:rsidRPr="00281BF3">
        <w:rPr>
          <w:rFonts w:ascii="Sylfaen" w:hAnsi="Sylfaen"/>
          <w:sz w:val="22"/>
          <w:szCs w:val="22"/>
        </w:rPr>
        <w:t xml:space="preserve"> </w:t>
      </w:r>
      <w:r w:rsidRPr="00281BF3">
        <w:rPr>
          <w:rFonts w:ascii="Sylfaen" w:hAnsi="Sylfaen" w:cs="Sylfaen"/>
          <w:sz w:val="22"/>
          <w:szCs w:val="22"/>
        </w:rPr>
        <w:t>შედეგებთან</w:t>
      </w:r>
      <w:r w:rsidRPr="00281BF3">
        <w:rPr>
          <w:rFonts w:ascii="Sylfaen" w:hAnsi="Sylfaen"/>
          <w:sz w:val="22"/>
          <w:szCs w:val="22"/>
        </w:rPr>
        <w:t xml:space="preserve"> (</w:t>
      </w:r>
      <w:r w:rsidRPr="00281BF3">
        <w:rPr>
          <w:rFonts w:ascii="Sylfaen" w:hAnsi="Sylfaen" w:cs="Sylfaen"/>
          <w:sz w:val="22"/>
          <w:szCs w:val="22"/>
        </w:rPr>
        <w:t>ასეთის</w:t>
      </w:r>
      <w:r w:rsidRPr="00281BF3">
        <w:rPr>
          <w:rFonts w:ascii="Sylfaen" w:hAnsi="Sylfaen"/>
          <w:sz w:val="22"/>
          <w:szCs w:val="22"/>
        </w:rPr>
        <w:t xml:space="preserve"> </w:t>
      </w:r>
      <w:r w:rsidRPr="00281BF3">
        <w:rPr>
          <w:rFonts w:ascii="Sylfaen" w:hAnsi="Sylfaen" w:cs="Sylfaen"/>
          <w:sz w:val="22"/>
          <w:szCs w:val="22"/>
        </w:rPr>
        <w:t>არსებობის</w:t>
      </w:r>
      <w:r w:rsidRPr="00281BF3">
        <w:rPr>
          <w:rFonts w:ascii="Sylfaen" w:hAnsi="Sylfaen"/>
          <w:sz w:val="22"/>
          <w:szCs w:val="22"/>
        </w:rPr>
        <w:t xml:space="preserve"> </w:t>
      </w:r>
      <w:r w:rsidRPr="00281BF3">
        <w:rPr>
          <w:rFonts w:ascii="Sylfaen" w:hAnsi="Sylfaen" w:cs="Sylfaen"/>
          <w:sz w:val="22"/>
          <w:szCs w:val="22"/>
        </w:rPr>
        <w:t>შემთხვევაში</w:t>
      </w:r>
      <w:r w:rsidRPr="00281BF3">
        <w:rPr>
          <w:rFonts w:ascii="Sylfaen" w:hAnsi="Sylfaen"/>
          <w:sz w:val="22"/>
          <w:szCs w:val="22"/>
        </w:rPr>
        <w:t>).</w:t>
      </w:r>
      <w:r w:rsidRPr="00281BF3">
        <w:rPr>
          <w:rFonts w:ascii="Sylfaen" w:hAnsi="Sylfaen"/>
          <w:sz w:val="22"/>
          <w:szCs w:val="22"/>
          <w:lang w:val="ka-GE"/>
        </w:rPr>
        <w:t xml:space="preserve"> </w:t>
      </w:r>
    </w:p>
    <w:p w:rsidR="00156C2A" w:rsidRPr="00281BF3" w:rsidRDefault="00156C2A" w:rsidP="00156C2A">
      <w:pPr>
        <w:spacing w:before="240" w:after="240" w:line="360" w:lineRule="auto"/>
        <w:jc w:val="both"/>
        <w:rPr>
          <w:rFonts w:ascii="Sylfaen" w:hAnsi="Sylfaen" w:cs="Sylfaen"/>
          <w:sz w:val="22"/>
          <w:szCs w:val="22"/>
          <w:lang w:val="ka-GE"/>
        </w:rPr>
      </w:pPr>
      <w:r w:rsidRPr="00281BF3">
        <w:rPr>
          <w:rFonts w:ascii="Sylfaen" w:hAnsi="Sylfaen" w:cs="Sylfaen"/>
          <w:sz w:val="22"/>
          <w:szCs w:val="22"/>
          <w:lang w:val="ka-GE"/>
        </w:rPr>
        <w:t>შესრულებული</w:t>
      </w:r>
      <w:r w:rsidRPr="00281BF3">
        <w:rPr>
          <w:rFonts w:ascii="Sylfaen" w:hAnsi="Sylfaen"/>
          <w:sz w:val="22"/>
          <w:szCs w:val="22"/>
          <w:lang w:val="ka-GE"/>
        </w:rPr>
        <w:t xml:space="preserve"> </w:t>
      </w:r>
      <w:r w:rsidRPr="00281BF3">
        <w:rPr>
          <w:rFonts w:ascii="Sylfaen" w:hAnsi="Sylfaen" w:cs="Sylfaen"/>
          <w:sz w:val="22"/>
          <w:szCs w:val="22"/>
          <w:lang w:val="ka-GE"/>
        </w:rPr>
        <w:t>სამუშაოს</w:t>
      </w:r>
      <w:r w:rsidRPr="00281BF3">
        <w:rPr>
          <w:rFonts w:ascii="Sylfaen" w:hAnsi="Sylfaen"/>
          <w:sz w:val="22"/>
          <w:szCs w:val="22"/>
          <w:lang w:val="ka-GE"/>
        </w:rPr>
        <w:t xml:space="preserve"> </w:t>
      </w:r>
      <w:r w:rsidRPr="00281BF3">
        <w:rPr>
          <w:rFonts w:ascii="Sylfaen" w:hAnsi="Sylfaen" w:cs="Sylfaen"/>
          <w:sz w:val="22"/>
          <w:szCs w:val="22"/>
          <w:lang w:val="ka-GE"/>
        </w:rPr>
        <w:t>ინსპექტირების</w:t>
      </w:r>
      <w:r w:rsidRPr="00281BF3">
        <w:rPr>
          <w:rFonts w:ascii="Sylfaen" w:hAnsi="Sylfaen"/>
          <w:sz w:val="22"/>
          <w:szCs w:val="22"/>
          <w:lang w:val="ka-GE"/>
        </w:rPr>
        <w:t xml:space="preserve"> </w:t>
      </w:r>
      <w:r w:rsidRPr="00281BF3">
        <w:rPr>
          <w:rFonts w:ascii="Sylfaen" w:hAnsi="Sylfaen" w:cs="Sylfaen"/>
          <w:sz w:val="22"/>
          <w:szCs w:val="22"/>
          <w:lang w:val="ka-GE"/>
        </w:rPr>
        <w:t xml:space="preserve">პროცესი განსაზღვრულია საყოველთაო ჯანმრთელობის დაცვის პროგრამის მარეგულირებელი აქტებით. </w:t>
      </w:r>
      <w:r w:rsidRPr="00281BF3">
        <w:rPr>
          <w:rFonts w:ascii="Sylfaen" w:hAnsi="Sylfaen"/>
          <w:sz w:val="22"/>
          <w:szCs w:val="22"/>
          <w:lang w:val="ka-GE"/>
        </w:rPr>
        <w:t xml:space="preserve">საანგარიშგებო დოკუმენტაციის დამუშავებისას (ინსპექტირება) ფიქსირდება </w:t>
      </w:r>
      <w:r w:rsidRPr="00281BF3">
        <w:rPr>
          <w:rFonts w:ascii="Sylfaen" w:hAnsi="Sylfaen" w:cs="Sylfaen"/>
          <w:sz w:val="22"/>
          <w:szCs w:val="22"/>
          <w:lang w:val="ka-GE"/>
        </w:rPr>
        <w:t>შემთხვევის</w:t>
      </w:r>
      <w:r w:rsidRPr="00281BF3">
        <w:rPr>
          <w:rFonts w:ascii="Sylfaen" w:hAnsi="Sylfaen"/>
          <w:sz w:val="22"/>
          <w:szCs w:val="22"/>
          <w:lang w:val="ka-GE"/>
        </w:rPr>
        <w:t>/</w:t>
      </w:r>
      <w:r w:rsidRPr="00281BF3">
        <w:rPr>
          <w:rFonts w:ascii="Sylfaen" w:hAnsi="Sylfaen" w:cs="Sylfaen"/>
          <w:sz w:val="22"/>
          <w:szCs w:val="22"/>
          <w:lang w:val="ka-GE"/>
        </w:rPr>
        <w:t>მკურნალობის</w:t>
      </w:r>
      <w:r w:rsidRPr="00281BF3">
        <w:rPr>
          <w:rFonts w:ascii="Sylfaen" w:hAnsi="Sylfaen"/>
          <w:sz w:val="22"/>
          <w:szCs w:val="22"/>
          <w:lang w:val="ka-GE"/>
        </w:rPr>
        <w:t xml:space="preserve"> </w:t>
      </w:r>
      <w:r w:rsidRPr="00281BF3">
        <w:rPr>
          <w:rFonts w:ascii="Sylfaen" w:hAnsi="Sylfaen" w:cs="Sylfaen"/>
          <w:sz w:val="22"/>
          <w:szCs w:val="22"/>
          <w:lang w:val="ka-GE"/>
        </w:rPr>
        <w:t>ეპიზოდის</w:t>
      </w:r>
      <w:r w:rsidRPr="00281BF3">
        <w:rPr>
          <w:rFonts w:ascii="Sylfaen" w:hAnsi="Sylfaen"/>
          <w:sz w:val="22"/>
          <w:szCs w:val="22"/>
          <w:lang w:val="ka-GE"/>
        </w:rPr>
        <w:t xml:space="preserve"> </w:t>
      </w:r>
      <w:r w:rsidRPr="00281BF3">
        <w:rPr>
          <w:rFonts w:ascii="Sylfaen" w:hAnsi="Sylfaen" w:cs="Sylfaen"/>
          <w:sz w:val="22"/>
          <w:szCs w:val="22"/>
          <w:lang w:val="ka-GE"/>
        </w:rPr>
        <w:t>ცალკეული</w:t>
      </w:r>
      <w:r w:rsidRPr="00281BF3">
        <w:rPr>
          <w:rFonts w:ascii="Sylfaen" w:hAnsi="Sylfaen"/>
          <w:sz w:val="22"/>
          <w:szCs w:val="22"/>
          <w:lang w:val="ka-GE"/>
        </w:rPr>
        <w:t xml:space="preserve"> </w:t>
      </w:r>
      <w:r w:rsidRPr="00281BF3">
        <w:rPr>
          <w:rFonts w:ascii="Sylfaen" w:hAnsi="Sylfaen" w:cs="Sylfaen"/>
          <w:sz w:val="22"/>
          <w:szCs w:val="22"/>
          <w:lang w:val="ka-GE"/>
        </w:rPr>
        <w:t>პროგრამული</w:t>
      </w:r>
      <w:r w:rsidRPr="00281BF3">
        <w:rPr>
          <w:rFonts w:ascii="Sylfaen" w:hAnsi="Sylfaen"/>
          <w:sz w:val="22"/>
          <w:szCs w:val="22"/>
          <w:lang w:val="ka-GE"/>
        </w:rPr>
        <w:t xml:space="preserve"> </w:t>
      </w:r>
      <w:r w:rsidRPr="00281BF3">
        <w:rPr>
          <w:rFonts w:ascii="Sylfaen" w:hAnsi="Sylfaen" w:cs="Sylfaen"/>
          <w:sz w:val="22"/>
          <w:szCs w:val="22"/>
          <w:lang w:val="ka-GE"/>
        </w:rPr>
        <w:t xml:space="preserve">შემთხვევის ანაზღაურების სტატუსი. </w:t>
      </w:r>
    </w:p>
    <w:p w:rsidR="00F03A4F" w:rsidRPr="00281BF3" w:rsidRDefault="00156C2A" w:rsidP="00156C2A">
      <w:pPr>
        <w:widowControl w:val="0"/>
        <w:autoSpaceDE w:val="0"/>
        <w:autoSpaceDN w:val="0"/>
        <w:adjustRightInd w:val="0"/>
        <w:spacing w:before="240" w:after="240" w:line="360" w:lineRule="auto"/>
        <w:ind w:right="87"/>
        <w:jc w:val="both"/>
        <w:rPr>
          <w:rFonts w:ascii="Sylfaen" w:hAnsi="Sylfaen" w:cs="Sylfaen"/>
          <w:sz w:val="22"/>
          <w:szCs w:val="22"/>
          <w:lang w:val="ka-GE"/>
        </w:rPr>
      </w:pPr>
      <w:r w:rsidRPr="00281BF3">
        <w:rPr>
          <w:rFonts w:ascii="Sylfaen" w:hAnsi="Sylfaen" w:cs="Sylfaen"/>
          <w:position w:val="2"/>
          <w:sz w:val="22"/>
          <w:szCs w:val="22"/>
          <w:lang w:val="ka-GE"/>
        </w:rPr>
        <w:t xml:space="preserve">ზედამხედველობის შემდეგ, კონტროლის, ეტაპზე ხორციელდება </w:t>
      </w:r>
      <w:r w:rsidRPr="00281BF3">
        <w:rPr>
          <w:rFonts w:ascii="Sylfaen" w:hAnsi="Sylfaen" w:cs="Sylfaen"/>
          <w:position w:val="2"/>
          <w:sz w:val="22"/>
          <w:szCs w:val="22"/>
        </w:rPr>
        <w:t xml:space="preserve">გაწეული </w:t>
      </w:r>
      <w:r w:rsidRPr="00281BF3">
        <w:rPr>
          <w:rFonts w:ascii="Sylfaen" w:hAnsi="Sylfaen" w:cs="Sylfaen"/>
          <w:spacing w:val="30"/>
          <w:position w:val="2"/>
          <w:sz w:val="22"/>
          <w:szCs w:val="22"/>
        </w:rPr>
        <w:t xml:space="preserve"> </w:t>
      </w:r>
      <w:r w:rsidRPr="00281BF3">
        <w:rPr>
          <w:rFonts w:ascii="Sylfaen" w:hAnsi="Sylfaen" w:cs="Sylfaen"/>
          <w:position w:val="2"/>
          <w:sz w:val="22"/>
          <w:szCs w:val="22"/>
        </w:rPr>
        <w:t xml:space="preserve">სამედიცინო </w:t>
      </w:r>
      <w:r w:rsidRPr="00281BF3">
        <w:rPr>
          <w:rFonts w:ascii="Sylfaen" w:hAnsi="Sylfaen" w:cs="Sylfaen"/>
          <w:spacing w:val="29"/>
          <w:position w:val="2"/>
          <w:sz w:val="22"/>
          <w:szCs w:val="22"/>
        </w:rPr>
        <w:t xml:space="preserve"> </w:t>
      </w:r>
      <w:r w:rsidRPr="00281BF3">
        <w:rPr>
          <w:rFonts w:ascii="Sylfaen" w:hAnsi="Sylfaen" w:cs="Sylfaen"/>
          <w:position w:val="2"/>
          <w:sz w:val="22"/>
          <w:szCs w:val="22"/>
        </w:rPr>
        <w:t>მომსახურების შესაბამისობის</w:t>
      </w:r>
      <w:r w:rsidRPr="00281BF3">
        <w:rPr>
          <w:rFonts w:ascii="Sylfaen" w:hAnsi="Sylfaen" w:cs="Sylfaen"/>
          <w:position w:val="2"/>
          <w:sz w:val="22"/>
          <w:szCs w:val="22"/>
          <w:lang w:val="ka-GE"/>
        </w:rPr>
        <w:t xml:space="preserve"> დადგენა პროგრამით </w:t>
      </w:r>
      <w:r w:rsidRPr="00281BF3">
        <w:rPr>
          <w:rFonts w:ascii="Sylfaen" w:hAnsi="Sylfaen" w:cs="Sylfaen"/>
          <w:position w:val="2"/>
          <w:sz w:val="22"/>
          <w:szCs w:val="22"/>
        </w:rPr>
        <w:t>განსაზღვრულ</w:t>
      </w:r>
      <w:r w:rsidRPr="00281BF3">
        <w:rPr>
          <w:rFonts w:ascii="Sylfaen" w:hAnsi="Sylfaen" w:cs="Sylfaen"/>
          <w:spacing w:val="50"/>
          <w:position w:val="2"/>
          <w:sz w:val="22"/>
          <w:szCs w:val="22"/>
        </w:rPr>
        <w:t xml:space="preserve"> </w:t>
      </w:r>
      <w:r w:rsidRPr="00281BF3">
        <w:rPr>
          <w:rFonts w:ascii="Sylfaen" w:hAnsi="Sylfaen" w:cs="Sylfaen"/>
          <w:position w:val="2"/>
          <w:sz w:val="22"/>
          <w:szCs w:val="22"/>
        </w:rPr>
        <w:t>მომსახურების</w:t>
      </w:r>
      <w:r w:rsidRPr="00281BF3">
        <w:rPr>
          <w:rFonts w:ascii="Sylfaen" w:hAnsi="Sylfaen" w:cs="Sylfaen"/>
          <w:spacing w:val="45"/>
          <w:position w:val="2"/>
          <w:sz w:val="22"/>
          <w:szCs w:val="22"/>
        </w:rPr>
        <w:t xml:space="preserve"> </w:t>
      </w:r>
      <w:r w:rsidRPr="00281BF3">
        <w:rPr>
          <w:rFonts w:ascii="Sylfaen" w:hAnsi="Sylfaen" w:cs="Sylfaen"/>
          <w:position w:val="2"/>
          <w:sz w:val="22"/>
          <w:szCs w:val="22"/>
        </w:rPr>
        <w:lastRenderedPageBreak/>
        <w:t>მოცულობასთან</w:t>
      </w:r>
      <w:r w:rsidRPr="00281BF3">
        <w:rPr>
          <w:rFonts w:ascii="Sylfaen" w:hAnsi="Sylfaen" w:cs="Sylfaen"/>
          <w:spacing w:val="46"/>
          <w:position w:val="2"/>
          <w:sz w:val="22"/>
          <w:szCs w:val="22"/>
          <w:lang w:val="ka-GE"/>
        </w:rPr>
        <w:t xml:space="preserve">, </w:t>
      </w:r>
      <w:r w:rsidRPr="00281BF3">
        <w:rPr>
          <w:rFonts w:ascii="Sylfaen" w:hAnsi="Sylfaen" w:cs="Sylfaen"/>
          <w:sz w:val="22"/>
          <w:szCs w:val="22"/>
          <w:lang w:val="ka-GE"/>
        </w:rPr>
        <w:t>გაწეუ</w:t>
      </w:r>
      <w:r w:rsidRPr="00281BF3">
        <w:rPr>
          <w:rFonts w:ascii="Sylfaen" w:hAnsi="Sylfaen" w:cs="Sylfaen"/>
          <w:sz w:val="22"/>
          <w:szCs w:val="22"/>
        </w:rPr>
        <w:t xml:space="preserve">ლი </w:t>
      </w:r>
      <w:r w:rsidRPr="00281BF3">
        <w:rPr>
          <w:rFonts w:ascii="Sylfaen" w:hAnsi="Sylfaen" w:cs="Sylfaen"/>
          <w:spacing w:val="11"/>
          <w:sz w:val="22"/>
          <w:szCs w:val="22"/>
        </w:rPr>
        <w:t xml:space="preserve"> </w:t>
      </w:r>
      <w:r w:rsidRPr="00281BF3">
        <w:rPr>
          <w:rFonts w:ascii="Sylfaen" w:hAnsi="Sylfaen" w:cs="Sylfaen"/>
          <w:sz w:val="22"/>
          <w:szCs w:val="22"/>
        </w:rPr>
        <w:t>სამედიცინო</w:t>
      </w:r>
      <w:r w:rsidRPr="00281BF3">
        <w:rPr>
          <w:rFonts w:ascii="Sylfaen" w:hAnsi="Sylfaen" w:cs="Sylfaen"/>
          <w:spacing w:val="55"/>
          <w:sz w:val="22"/>
          <w:szCs w:val="22"/>
        </w:rPr>
        <w:t xml:space="preserve"> </w:t>
      </w:r>
      <w:r w:rsidRPr="00281BF3">
        <w:rPr>
          <w:rFonts w:ascii="Sylfaen" w:hAnsi="Sylfaen" w:cs="Sylfaen"/>
          <w:sz w:val="22"/>
          <w:szCs w:val="22"/>
        </w:rPr>
        <w:t>მოსახურების</w:t>
      </w:r>
      <w:r w:rsidRPr="00281BF3">
        <w:rPr>
          <w:rFonts w:ascii="Sylfaen" w:hAnsi="Sylfaen" w:cs="Sylfaen"/>
          <w:spacing w:val="55"/>
          <w:sz w:val="22"/>
          <w:szCs w:val="22"/>
        </w:rPr>
        <w:t xml:space="preserve"> </w:t>
      </w:r>
      <w:r w:rsidRPr="00281BF3">
        <w:rPr>
          <w:rFonts w:ascii="Sylfaen" w:hAnsi="Sylfaen" w:cs="Sylfaen"/>
          <w:sz w:val="22"/>
          <w:szCs w:val="22"/>
        </w:rPr>
        <w:t xml:space="preserve">თაობაზე </w:t>
      </w:r>
      <w:r w:rsidRPr="00281BF3">
        <w:rPr>
          <w:rFonts w:ascii="Sylfaen" w:hAnsi="Sylfaen" w:cs="Sylfaen"/>
          <w:spacing w:val="1"/>
          <w:sz w:val="22"/>
          <w:szCs w:val="22"/>
        </w:rPr>
        <w:t xml:space="preserve"> </w:t>
      </w:r>
      <w:r w:rsidRPr="00281BF3">
        <w:rPr>
          <w:rFonts w:ascii="Sylfaen" w:hAnsi="Sylfaen" w:cs="Sylfaen"/>
          <w:sz w:val="22"/>
          <w:szCs w:val="22"/>
        </w:rPr>
        <w:t>პროგრამის</w:t>
      </w:r>
      <w:r w:rsidRPr="00281BF3">
        <w:rPr>
          <w:rFonts w:ascii="Sylfaen" w:hAnsi="Sylfaen" w:cs="Sylfaen"/>
          <w:spacing w:val="55"/>
          <w:sz w:val="22"/>
          <w:szCs w:val="22"/>
        </w:rPr>
        <w:t xml:space="preserve"> </w:t>
      </w:r>
      <w:r w:rsidRPr="00281BF3">
        <w:rPr>
          <w:rFonts w:ascii="Sylfaen" w:hAnsi="Sylfaen" w:cs="Sylfaen"/>
          <w:sz w:val="22"/>
          <w:szCs w:val="22"/>
        </w:rPr>
        <w:t>განმახორციელებლის  მიერ</w:t>
      </w:r>
      <w:r w:rsidRPr="00281BF3">
        <w:rPr>
          <w:rFonts w:ascii="Sylfaen" w:hAnsi="Sylfaen" w:cs="Sylfaen"/>
          <w:spacing w:val="49"/>
          <w:sz w:val="22"/>
          <w:szCs w:val="22"/>
        </w:rPr>
        <w:t xml:space="preserve"> </w:t>
      </w:r>
      <w:r w:rsidRPr="00281BF3">
        <w:rPr>
          <w:rFonts w:ascii="Sylfaen" w:hAnsi="Sylfaen" w:cs="Sylfaen"/>
          <w:sz w:val="22"/>
          <w:szCs w:val="22"/>
        </w:rPr>
        <w:t>მიღებული ელექტრონული</w:t>
      </w:r>
      <w:r w:rsidRPr="00281BF3">
        <w:rPr>
          <w:rFonts w:ascii="Sylfaen" w:hAnsi="Sylfaen" w:cs="Sylfaen"/>
          <w:spacing w:val="18"/>
          <w:sz w:val="22"/>
          <w:szCs w:val="22"/>
        </w:rPr>
        <w:t xml:space="preserve"> </w:t>
      </w:r>
      <w:r w:rsidRPr="00281BF3">
        <w:rPr>
          <w:rFonts w:ascii="Sylfaen" w:hAnsi="Sylfaen" w:cs="Sylfaen"/>
          <w:sz w:val="22"/>
          <w:szCs w:val="22"/>
        </w:rPr>
        <w:t>და/ან</w:t>
      </w:r>
      <w:r w:rsidRPr="00281BF3">
        <w:rPr>
          <w:rFonts w:ascii="Sylfaen" w:hAnsi="Sylfaen" w:cs="Sylfaen"/>
          <w:spacing w:val="4"/>
          <w:sz w:val="22"/>
          <w:szCs w:val="22"/>
        </w:rPr>
        <w:t xml:space="preserve"> </w:t>
      </w:r>
      <w:r w:rsidRPr="00281BF3">
        <w:rPr>
          <w:rFonts w:ascii="Sylfaen" w:hAnsi="Sylfaen" w:cs="Sylfaen"/>
          <w:sz w:val="22"/>
          <w:szCs w:val="22"/>
        </w:rPr>
        <w:t>მატერიალური ინფორმაციის</w:t>
      </w:r>
      <w:r w:rsidRPr="00281BF3">
        <w:rPr>
          <w:rFonts w:ascii="Sylfaen" w:hAnsi="Sylfaen" w:cs="Sylfaen"/>
          <w:spacing w:val="2"/>
          <w:sz w:val="22"/>
          <w:szCs w:val="22"/>
        </w:rPr>
        <w:t xml:space="preserve"> </w:t>
      </w:r>
      <w:r w:rsidRPr="00281BF3">
        <w:rPr>
          <w:rFonts w:ascii="Sylfaen" w:hAnsi="Sylfaen" w:cs="Sylfaen"/>
          <w:sz w:val="22"/>
          <w:szCs w:val="22"/>
        </w:rPr>
        <w:t xml:space="preserve">შედარებას </w:t>
      </w:r>
      <w:r w:rsidRPr="00281BF3">
        <w:rPr>
          <w:rFonts w:ascii="Sylfaen" w:hAnsi="Sylfaen" w:cs="Sylfaen"/>
          <w:spacing w:val="10"/>
          <w:sz w:val="22"/>
          <w:szCs w:val="22"/>
        </w:rPr>
        <w:t xml:space="preserve"> </w:t>
      </w:r>
      <w:r w:rsidRPr="00281BF3">
        <w:rPr>
          <w:rFonts w:ascii="Sylfaen" w:hAnsi="Sylfaen" w:cs="Sylfaen"/>
          <w:sz w:val="22"/>
          <w:szCs w:val="22"/>
        </w:rPr>
        <w:t>მიმწოდებელთან</w:t>
      </w:r>
      <w:r w:rsidRPr="00281BF3">
        <w:rPr>
          <w:rFonts w:ascii="Sylfaen" w:hAnsi="Sylfaen" w:cs="Sylfaen"/>
          <w:spacing w:val="2"/>
          <w:sz w:val="22"/>
          <w:szCs w:val="22"/>
        </w:rPr>
        <w:t xml:space="preserve"> </w:t>
      </w:r>
      <w:r w:rsidRPr="00281BF3">
        <w:rPr>
          <w:rFonts w:ascii="Sylfaen" w:hAnsi="Sylfaen" w:cs="Sylfaen"/>
          <w:sz w:val="22"/>
          <w:szCs w:val="22"/>
        </w:rPr>
        <w:t>არსებულ დოკუმენტაციასთან</w:t>
      </w:r>
      <w:r w:rsidRPr="00281BF3">
        <w:rPr>
          <w:rFonts w:ascii="Sylfaen" w:hAnsi="Sylfaen" w:cs="Sylfaen"/>
          <w:sz w:val="22"/>
          <w:szCs w:val="22"/>
          <w:lang w:val="ka-GE"/>
        </w:rPr>
        <w:t xml:space="preserve"> შესაბამისი უფლებამოსილების ფარგლებში.</w:t>
      </w:r>
    </w:p>
    <w:p w:rsidR="00657B5A" w:rsidRPr="00281BF3" w:rsidRDefault="00657B5A" w:rsidP="00156C2A">
      <w:pPr>
        <w:widowControl w:val="0"/>
        <w:autoSpaceDE w:val="0"/>
        <w:autoSpaceDN w:val="0"/>
        <w:adjustRightInd w:val="0"/>
        <w:spacing w:before="240" w:after="240" w:line="360" w:lineRule="auto"/>
        <w:ind w:right="87"/>
        <w:jc w:val="both"/>
        <w:rPr>
          <w:rFonts w:ascii="Sylfaen" w:hAnsi="Sylfaen" w:cs="Sylfaen"/>
          <w:sz w:val="22"/>
          <w:szCs w:val="22"/>
          <w:lang w:val="ka-GE"/>
        </w:rPr>
      </w:pPr>
      <w:proofErr w:type="gramStart"/>
      <w:r w:rsidRPr="00281BF3">
        <w:rPr>
          <w:rFonts w:ascii="Sylfaen" w:hAnsi="Sylfaen" w:cs="Sylfaen"/>
          <w:position w:val="2"/>
          <w:sz w:val="22"/>
          <w:szCs w:val="22"/>
        </w:rPr>
        <w:t xml:space="preserve">რევიზია </w:t>
      </w:r>
      <w:r w:rsidRPr="00281BF3">
        <w:rPr>
          <w:rFonts w:ascii="Sylfaen" w:hAnsi="Sylfaen" w:cs="Sylfaen"/>
          <w:spacing w:val="16"/>
          <w:position w:val="2"/>
          <w:sz w:val="22"/>
          <w:szCs w:val="22"/>
        </w:rPr>
        <w:t xml:space="preserve"> </w:t>
      </w:r>
      <w:r w:rsidRPr="00281BF3">
        <w:rPr>
          <w:rFonts w:ascii="Sylfaen" w:hAnsi="Sylfaen" w:cs="Sylfaen"/>
          <w:position w:val="2"/>
          <w:sz w:val="22"/>
          <w:szCs w:val="22"/>
        </w:rPr>
        <w:t>ითვალისწინებს</w:t>
      </w:r>
      <w:proofErr w:type="gramEnd"/>
      <w:r w:rsidRPr="00281BF3">
        <w:rPr>
          <w:rFonts w:ascii="Sylfaen" w:hAnsi="Sylfaen" w:cs="Sylfaen"/>
          <w:position w:val="2"/>
          <w:sz w:val="22"/>
          <w:szCs w:val="22"/>
        </w:rPr>
        <w:t xml:space="preserve"> </w:t>
      </w:r>
      <w:r w:rsidRPr="00281BF3">
        <w:rPr>
          <w:rFonts w:ascii="Sylfaen" w:hAnsi="Sylfaen" w:cs="Sylfaen"/>
          <w:spacing w:val="22"/>
          <w:position w:val="2"/>
          <w:sz w:val="22"/>
          <w:szCs w:val="22"/>
        </w:rPr>
        <w:t xml:space="preserve"> </w:t>
      </w:r>
      <w:r w:rsidRPr="00281BF3">
        <w:rPr>
          <w:rFonts w:ascii="Sylfaen" w:hAnsi="Sylfaen" w:cs="Sylfaen"/>
          <w:position w:val="2"/>
          <w:sz w:val="22"/>
          <w:szCs w:val="22"/>
        </w:rPr>
        <w:t xml:space="preserve">მიმწოდებელ </w:t>
      </w:r>
      <w:r w:rsidRPr="00281BF3">
        <w:rPr>
          <w:rFonts w:ascii="Sylfaen" w:hAnsi="Sylfaen" w:cs="Sylfaen"/>
          <w:spacing w:val="11"/>
          <w:position w:val="2"/>
          <w:sz w:val="22"/>
          <w:szCs w:val="22"/>
        </w:rPr>
        <w:t xml:space="preserve"> </w:t>
      </w:r>
      <w:r w:rsidRPr="00281BF3">
        <w:rPr>
          <w:rFonts w:ascii="Sylfaen" w:hAnsi="Sylfaen" w:cs="Sylfaen"/>
          <w:position w:val="2"/>
          <w:sz w:val="22"/>
          <w:szCs w:val="22"/>
        </w:rPr>
        <w:t xml:space="preserve">დაწესებულებაში </w:t>
      </w:r>
      <w:r w:rsidRPr="00281BF3">
        <w:rPr>
          <w:rFonts w:ascii="Sylfaen" w:hAnsi="Sylfaen" w:cs="Sylfaen"/>
          <w:spacing w:val="22"/>
          <w:position w:val="2"/>
          <w:sz w:val="22"/>
          <w:szCs w:val="22"/>
        </w:rPr>
        <w:t xml:space="preserve"> </w:t>
      </w:r>
      <w:r w:rsidRPr="00281BF3">
        <w:rPr>
          <w:rFonts w:ascii="Sylfaen" w:hAnsi="Sylfaen" w:cs="Sylfaen"/>
          <w:position w:val="2"/>
          <w:sz w:val="22"/>
          <w:szCs w:val="22"/>
        </w:rPr>
        <w:t xml:space="preserve">პროგრამული </w:t>
      </w:r>
      <w:r w:rsidRPr="00281BF3">
        <w:rPr>
          <w:rFonts w:ascii="Sylfaen" w:hAnsi="Sylfaen" w:cs="Sylfaen"/>
          <w:spacing w:val="9"/>
          <w:position w:val="2"/>
          <w:sz w:val="22"/>
          <w:szCs w:val="22"/>
        </w:rPr>
        <w:t xml:space="preserve"> </w:t>
      </w:r>
      <w:r w:rsidRPr="00281BF3">
        <w:rPr>
          <w:rFonts w:ascii="Sylfaen" w:hAnsi="Sylfaen" w:cs="Sylfaen"/>
          <w:position w:val="2"/>
          <w:sz w:val="22"/>
          <w:szCs w:val="22"/>
        </w:rPr>
        <w:t xml:space="preserve">შემთხვევის </w:t>
      </w:r>
      <w:r w:rsidRPr="00281BF3">
        <w:rPr>
          <w:rFonts w:ascii="Sylfaen" w:hAnsi="Sylfaen" w:cs="Sylfaen"/>
          <w:spacing w:val="8"/>
          <w:position w:val="2"/>
          <w:sz w:val="22"/>
          <w:szCs w:val="22"/>
        </w:rPr>
        <w:t xml:space="preserve"> </w:t>
      </w:r>
      <w:r w:rsidRPr="00281BF3">
        <w:rPr>
          <w:rFonts w:ascii="Sylfaen" w:hAnsi="Sylfaen" w:cs="Sylfaen"/>
          <w:position w:val="2"/>
          <w:sz w:val="22"/>
          <w:szCs w:val="22"/>
        </w:rPr>
        <w:t>სამედიცინო</w:t>
      </w:r>
      <w:r w:rsidRPr="00281BF3">
        <w:rPr>
          <w:rFonts w:ascii="Sylfaen" w:hAnsi="Sylfaen" w:cs="Sylfaen"/>
          <w:position w:val="2"/>
          <w:sz w:val="22"/>
          <w:szCs w:val="22"/>
          <w:lang w:val="ka-GE"/>
        </w:rPr>
        <w:t xml:space="preserve"> </w:t>
      </w:r>
      <w:r w:rsidRPr="00281BF3">
        <w:rPr>
          <w:rFonts w:ascii="Sylfaen" w:hAnsi="Sylfaen" w:cs="Sylfaen"/>
          <w:position w:val="2"/>
          <w:sz w:val="22"/>
          <w:szCs w:val="22"/>
        </w:rPr>
        <w:t xml:space="preserve">დოკუმენტაციის </w:t>
      </w:r>
      <w:r w:rsidRPr="00281BF3">
        <w:rPr>
          <w:rFonts w:ascii="Sylfaen" w:hAnsi="Sylfaen" w:cs="Sylfaen"/>
          <w:spacing w:val="55"/>
          <w:position w:val="2"/>
          <w:sz w:val="22"/>
          <w:szCs w:val="22"/>
        </w:rPr>
        <w:t xml:space="preserve"> </w:t>
      </w:r>
      <w:r w:rsidRPr="00281BF3">
        <w:rPr>
          <w:rFonts w:ascii="Sylfaen" w:hAnsi="Sylfaen" w:cs="Sylfaen"/>
          <w:position w:val="2"/>
          <w:sz w:val="22"/>
          <w:szCs w:val="22"/>
        </w:rPr>
        <w:t xml:space="preserve">შემოწმებას. </w:t>
      </w:r>
      <w:r w:rsidRPr="00281BF3">
        <w:rPr>
          <w:rFonts w:ascii="Sylfaen" w:hAnsi="Sylfaen" w:cs="Sylfaen"/>
          <w:spacing w:val="39"/>
          <w:position w:val="2"/>
          <w:sz w:val="22"/>
          <w:szCs w:val="22"/>
        </w:rPr>
        <w:t xml:space="preserve"> </w:t>
      </w:r>
      <w:proofErr w:type="gramStart"/>
      <w:r w:rsidRPr="00281BF3">
        <w:rPr>
          <w:rFonts w:ascii="Sylfaen" w:hAnsi="Sylfaen" w:cs="Sylfaen"/>
          <w:position w:val="2"/>
          <w:sz w:val="22"/>
          <w:szCs w:val="22"/>
        </w:rPr>
        <w:t xml:space="preserve">რევიზია </w:t>
      </w:r>
      <w:r w:rsidRPr="00281BF3">
        <w:rPr>
          <w:rFonts w:ascii="Sylfaen" w:hAnsi="Sylfaen" w:cs="Sylfaen"/>
          <w:spacing w:val="46"/>
          <w:position w:val="2"/>
          <w:sz w:val="22"/>
          <w:szCs w:val="22"/>
        </w:rPr>
        <w:t xml:space="preserve"> </w:t>
      </w:r>
      <w:r w:rsidRPr="00281BF3">
        <w:rPr>
          <w:rFonts w:ascii="Sylfaen" w:hAnsi="Sylfaen" w:cs="Sylfaen"/>
          <w:position w:val="2"/>
          <w:sz w:val="22"/>
          <w:szCs w:val="22"/>
        </w:rPr>
        <w:t>წარმოებს</w:t>
      </w:r>
      <w:proofErr w:type="gramEnd"/>
      <w:r w:rsidRPr="00281BF3">
        <w:rPr>
          <w:rFonts w:ascii="Sylfaen" w:hAnsi="Sylfaen" w:cs="Sylfaen"/>
          <w:position w:val="2"/>
          <w:sz w:val="22"/>
          <w:szCs w:val="22"/>
        </w:rPr>
        <w:t xml:space="preserve"> </w:t>
      </w:r>
      <w:r w:rsidRPr="00281BF3">
        <w:rPr>
          <w:rFonts w:ascii="Sylfaen" w:hAnsi="Sylfaen" w:cs="Sylfaen"/>
          <w:spacing w:val="48"/>
          <w:position w:val="2"/>
          <w:sz w:val="22"/>
          <w:szCs w:val="22"/>
        </w:rPr>
        <w:t xml:space="preserve"> </w:t>
      </w:r>
      <w:r w:rsidRPr="00281BF3">
        <w:rPr>
          <w:rFonts w:ascii="Sylfaen" w:hAnsi="Sylfaen" w:cs="Sylfaen"/>
          <w:position w:val="2"/>
          <w:sz w:val="22"/>
          <w:szCs w:val="22"/>
        </w:rPr>
        <w:t xml:space="preserve">შერჩევითად </w:t>
      </w:r>
      <w:r w:rsidRPr="00281BF3">
        <w:rPr>
          <w:rFonts w:ascii="Sylfaen" w:hAnsi="Sylfaen" w:cs="Sylfaen"/>
          <w:spacing w:val="41"/>
          <w:position w:val="2"/>
          <w:sz w:val="22"/>
          <w:szCs w:val="22"/>
        </w:rPr>
        <w:t xml:space="preserve"> </w:t>
      </w:r>
      <w:r w:rsidRPr="00281BF3">
        <w:rPr>
          <w:rFonts w:ascii="Sylfaen" w:hAnsi="Sylfaen" w:cs="Sylfaen"/>
          <w:position w:val="2"/>
          <w:sz w:val="22"/>
          <w:szCs w:val="22"/>
        </w:rPr>
        <w:t xml:space="preserve">ან/და </w:t>
      </w:r>
      <w:r w:rsidRPr="00281BF3">
        <w:rPr>
          <w:rFonts w:ascii="Sylfaen" w:hAnsi="Sylfaen" w:cs="Sylfaen"/>
          <w:spacing w:val="45"/>
          <w:position w:val="2"/>
          <w:sz w:val="22"/>
          <w:szCs w:val="22"/>
        </w:rPr>
        <w:t xml:space="preserve"> </w:t>
      </w:r>
      <w:r w:rsidRPr="00281BF3">
        <w:rPr>
          <w:rFonts w:ascii="Sylfaen" w:hAnsi="Sylfaen" w:cs="Sylfaen"/>
          <w:position w:val="2"/>
          <w:sz w:val="22"/>
          <w:szCs w:val="22"/>
        </w:rPr>
        <w:t xml:space="preserve">საჭიროებისამებრ. </w:t>
      </w:r>
      <w:r w:rsidRPr="00281BF3">
        <w:rPr>
          <w:rFonts w:ascii="Sylfaen" w:hAnsi="Sylfaen" w:cs="Sylfaen"/>
          <w:spacing w:val="47"/>
          <w:position w:val="2"/>
          <w:sz w:val="22"/>
          <w:szCs w:val="22"/>
        </w:rPr>
        <w:t xml:space="preserve"> </w:t>
      </w:r>
      <w:r w:rsidRPr="00281BF3">
        <w:rPr>
          <w:rFonts w:ascii="Sylfaen" w:hAnsi="Sylfaen" w:cs="Sylfaen"/>
          <w:position w:val="2"/>
          <w:sz w:val="22"/>
          <w:szCs w:val="22"/>
        </w:rPr>
        <w:t xml:space="preserve">სარევიზიო  </w:t>
      </w:r>
      <w:r w:rsidRPr="00281BF3">
        <w:rPr>
          <w:rFonts w:ascii="Sylfaen" w:hAnsi="Sylfaen" w:cs="Sylfaen"/>
          <w:spacing w:val="28"/>
          <w:position w:val="2"/>
          <w:sz w:val="22"/>
          <w:szCs w:val="22"/>
        </w:rPr>
        <w:t xml:space="preserve"> </w:t>
      </w:r>
      <w:r w:rsidRPr="00281BF3">
        <w:rPr>
          <w:rFonts w:ascii="Sylfaen" w:hAnsi="Sylfaen" w:cs="Sylfaen"/>
          <w:position w:val="2"/>
          <w:sz w:val="22"/>
          <w:szCs w:val="22"/>
        </w:rPr>
        <w:t xml:space="preserve">ჯგუფი სამედიცინო სერვისების მიმწოდებლისგან  </w:t>
      </w:r>
      <w:r w:rsidRPr="00281BF3">
        <w:rPr>
          <w:rFonts w:ascii="Sylfaen" w:hAnsi="Sylfaen" w:cs="Sylfaen"/>
          <w:spacing w:val="36"/>
          <w:position w:val="2"/>
          <w:sz w:val="22"/>
          <w:szCs w:val="22"/>
        </w:rPr>
        <w:t xml:space="preserve"> </w:t>
      </w:r>
      <w:r w:rsidRPr="00281BF3">
        <w:rPr>
          <w:rFonts w:ascii="Sylfaen" w:hAnsi="Sylfaen" w:cs="Sylfaen"/>
          <w:position w:val="2"/>
          <w:sz w:val="22"/>
          <w:szCs w:val="22"/>
        </w:rPr>
        <w:t xml:space="preserve">ითხოვს  </w:t>
      </w:r>
      <w:r w:rsidRPr="00281BF3">
        <w:rPr>
          <w:rFonts w:ascii="Sylfaen" w:hAnsi="Sylfaen" w:cs="Sylfaen"/>
          <w:spacing w:val="35"/>
          <w:position w:val="2"/>
          <w:sz w:val="22"/>
          <w:szCs w:val="22"/>
        </w:rPr>
        <w:t xml:space="preserve"> </w:t>
      </w:r>
      <w:r w:rsidRPr="00281BF3">
        <w:rPr>
          <w:rFonts w:ascii="Sylfaen" w:hAnsi="Sylfaen" w:cs="Sylfaen"/>
          <w:position w:val="2"/>
          <w:sz w:val="22"/>
          <w:szCs w:val="22"/>
        </w:rPr>
        <w:t xml:space="preserve">საჭირო  </w:t>
      </w:r>
      <w:r w:rsidRPr="00281BF3">
        <w:rPr>
          <w:rFonts w:ascii="Sylfaen" w:hAnsi="Sylfaen" w:cs="Sylfaen"/>
          <w:spacing w:val="34"/>
          <w:position w:val="2"/>
          <w:sz w:val="22"/>
          <w:szCs w:val="22"/>
        </w:rPr>
        <w:t xml:space="preserve"> </w:t>
      </w:r>
      <w:r w:rsidRPr="00281BF3">
        <w:rPr>
          <w:rFonts w:ascii="Sylfaen" w:hAnsi="Sylfaen" w:cs="Sylfaen"/>
          <w:position w:val="2"/>
          <w:sz w:val="22"/>
          <w:szCs w:val="22"/>
        </w:rPr>
        <w:t xml:space="preserve">დოკუმენტაციას  </w:t>
      </w:r>
      <w:r w:rsidRPr="00281BF3">
        <w:rPr>
          <w:rFonts w:ascii="Sylfaen" w:hAnsi="Sylfaen" w:cs="Sylfaen"/>
          <w:spacing w:val="27"/>
          <w:position w:val="2"/>
          <w:sz w:val="22"/>
          <w:szCs w:val="22"/>
        </w:rPr>
        <w:t xml:space="preserve"> </w:t>
      </w:r>
      <w:r w:rsidRPr="00281BF3">
        <w:rPr>
          <w:rFonts w:ascii="Sylfaen" w:hAnsi="Sylfaen" w:cs="Sylfaen"/>
          <w:position w:val="2"/>
          <w:sz w:val="22"/>
          <w:szCs w:val="22"/>
        </w:rPr>
        <w:t xml:space="preserve">და  </w:t>
      </w:r>
      <w:r w:rsidRPr="00281BF3">
        <w:rPr>
          <w:rFonts w:ascii="Sylfaen" w:hAnsi="Sylfaen" w:cs="Sylfaen"/>
          <w:spacing w:val="25"/>
          <w:position w:val="2"/>
          <w:sz w:val="22"/>
          <w:szCs w:val="22"/>
        </w:rPr>
        <w:t xml:space="preserve"> </w:t>
      </w:r>
      <w:r w:rsidRPr="00281BF3">
        <w:rPr>
          <w:rFonts w:ascii="Sylfaen" w:hAnsi="Sylfaen" w:cs="Sylfaen"/>
          <w:position w:val="2"/>
          <w:sz w:val="22"/>
          <w:szCs w:val="22"/>
        </w:rPr>
        <w:t xml:space="preserve">ახორციელებს  </w:t>
      </w:r>
      <w:r w:rsidRPr="00281BF3">
        <w:rPr>
          <w:rFonts w:ascii="Sylfaen" w:hAnsi="Sylfaen" w:cs="Sylfaen"/>
          <w:spacing w:val="22"/>
          <w:position w:val="2"/>
          <w:sz w:val="22"/>
          <w:szCs w:val="22"/>
        </w:rPr>
        <w:t xml:space="preserve"> </w:t>
      </w:r>
      <w:r w:rsidRPr="00281BF3">
        <w:rPr>
          <w:rFonts w:ascii="Sylfaen" w:hAnsi="Sylfaen" w:cs="Sylfaen"/>
          <w:position w:val="2"/>
          <w:sz w:val="22"/>
          <w:szCs w:val="22"/>
        </w:rPr>
        <w:t>მის</w:t>
      </w:r>
      <w:r w:rsidRPr="00281BF3">
        <w:rPr>
          <w:rFonts w:ascii="Sylfaen" w:hAnsi="Sylfaen" w:cs="Sylfaen"/>
          <w:position w:val="2"/>
          <w:sz w:val="22"/>
          <w:szCs w:val="22"/>
          <w:lang w:val="ka-GE"/>
        </w:rPr>
        <w:t xml:space="preserve"> </w:t>
      </w:r>
      <w:r w:rsidRPr="00281BF3">
        <w:rPr>
          <w:rFonts w:ascii="Sylfaen" w:hAnsi="Sylfaen" w:cs="Sylfaen"/>
          <w:position w:val="2"/>
          <w:sz w:val="22"/>
          <w:szCs w:val="22"/>
        </w:rPr>
        <w:t xml:space="preserve">დეტალურ    </w:t>
      </w:r>
      <w:r w:rsidRPr="00281BF3">
        <w:rPr>
          <w:rFonts w:ascii="Sylfaen" w:hAnsi="Sylfaen" w:cs="Sylfaen"/>
          <w:spacing w:val="28"/>
          <w:position w:val="2"/>
          <w:sz w:val="22"/>
          <w:szCs w:val="22"/>
        </w:rPr>
        <w:t xml:space="preserve"> </w:t>
      </w:r>
      <w:r w:rsidRPr="00281BF3">
        <w:rPr>
          <w:rFonts w:ascii="Sylfaen" w:hAnsi="Sylfaen" w:cs="Sylfaen"/>
          <w:position w:val="2"/>
          <w:sz w:val="22"/>
          <w:szCs w:val="22"/>
        </w:rPr>
        <w:t>შემოწმებას.</w:t>
      </w:r>
      <w:r w:rsidRPr="00281BF3">
        <w:rPr>
          <w:rFonts w:ascii="Sylfaen" w:hAnsi="Sylfaen" w:cs="Sylfaen"/>
          <w:position w:val="2"/>
          <w:sz w:val="22"/>
          <w:szCs w:val="22"/>
          <w:lang w:val="ka-GE"/>
        </w:rPr>
        <w:t xml:space="preserve"> </w:t>
      </w:r>
      <w:r w:rsidRPr="00281BF3">
        <w:rPr>
          <w:rFonts w:ascii="Sylfaen" w:hAnsi="Sylfaen" w:cs="Sylfaen"/>
          <w:sz w:val="22"/>
          <w:szCs w:val="22"/>
        </w:rPr>
        <w:t xml:space="preserve">რევიზიისას </w:t>
      </w:r>
      <w:r w:rsidRPr="00281BF3">
        <w:rPr>
          <w:rFonts w:ascii="Sylfaen" w:hAnsi="Sylfaen" w:cs="Sylfaen"/>
          <w:spacing w:val="50"/>
          <w:sz w:val="22"/>
          <w:szCs w:val="22"/>
        </w:rPr>
        <w:t xml:space="preserve"> </w:t>
      </w:r>
      <w:r w:rsidRPr="00281BF3">
        <w:rPr>
          <w:rFonts w:ascii="Sylfaen" w:hAnsi="Sylfaen" w:cs="Sylfaen"/>
          <w:sz w:val="22"/>
          <w:szCs w:val="22"/>
        </w:rPr>
        <w:t xml:space="preserve">შესაძლებელია, </w:t>
      </w:r>
      <w:r w:rsidRPr="00281BF3">
        <w:rPr>
          <w:rFonts w:ascii="Sylfaen" w:hAnsi="Sylfaen" w:cs="Sylfaen"/>
          <w:spacing w:val="45"/>
          <w:sz w:val="22"/>
          <w:szCs w:val="22"/>
        </w:rPr>
        <w:t xml:space="preserve"> </w:t>
      </w:r>
      <w:r w:rsidRPr="00281BF3">
        <w:rPr>
          <w:rFonts w:ascii="Sylfaen" w:hAnsi="Sylfaen" w:cs="Sylfaen"/>
          <w:sz w:val="22"/>
          <w:szCs w:val="22"/>
        </w:rPr>
        <w:t xml:space="preserve">გამოყენებული </w:t>
      </w:r>
      <w:r w:rsidRPr="00281BF3">
        <w:rPr>
          <w:rFonts w:ascii="Sylfaen" w:hAnsi="Sylfaen" w:cs="Sylfaen"/>
          <w:spacing w:val="40"/>
          <w:sz w:val="22"/>
          <w:szCs w:val="22"/>
        </w:rPr>
        <w:t xml:space="preserve"> </w:t>
      </w:r>
      <w:r w:rsidRPr="00281BF3">
        <w:rPr>
          <w:rFonts w:ascii="Sylfaen" w:hAnsi="Sylfaen" w:cs="Sylfaen"/>
          <w:sz w:val="22"/>
          <w:szCs w:val="22"/>
        </w:rPr>
        <w:t xml:space="preserve">იქნეს </w:t>
      </w:r>
      <w:r w:rsidRPr="00281BF3">
        <w:rPr>
          <w:rFonts w:ascii="Sylfaen" w:hAnsi="Sylfaen" w:cs="Sylfaen"/>
          <w:spacing w:val="51"/>
          <w:sz w:val="22"/>
          <w:szCs w:val="22"/>
        </w:rPr>
        <w:t xml:space="preserve"> </w:t>
      </w:r>
      <w:r w:rsidRPr="00281BF3">
        <w:rPr>
          <w:rFonts w:ascii="Sylfaen" w:hAnsi="Sylfaen" w:cs="Sylfaen"/>
          <w:sz w:val="22"/>
          <w:szCs w:val="22"/>
        </w:rPr>
        <w:t xml:space="preserve">საქართველოს </w:t>
      </w:r>
      <w:r w:rsidRPr="00281BF3">
        <w:rPr>
          <w:rFonts w:ascii="Sylfaen" w:hAnsi="Sylfaen" w:cs="Sylfaen"/>
          <w:spacing w:val="46"/>
          <w:sz w:val="22"/>
          <w:szCs w:val="22"/>
        </w:rPr>
        <w:t xml:space="preserve"> </w:t>
      </w:r>
      <w:r w:rsidRPr="00281BF3">
        <w:rPr>
          <w:rFonts w:ascii="Sylfaen" w:hAnsi="Sylfaen" w:cs="Sylfaen"/>
          <w:sz w:val="22"/>
          <w:szCs w:val="22"/>
        </w:rPr>
        <w:t xml:space="preserve">შრომის, </w:t>
      </w:r>
      <w:r w:rsidRPr="00281BF3">
        <w:rPr>
          <w:rFonts w:ascii="Sylfaen" w:hAnsi="Sylfaen" w:cs="Sylfaen"/>
          <w:spacing w:val="26"/>
          <w:sz w:val="22"/>
          <w:szCs w:val="22"/>
        </w:rPr>
        <w:t xml:space="preserve"> </w:t>
      </w:r>
      <w:r w:rsidRPr="00281BF3">
        <w:rPr>
          <w:rFonts w:ascii="Sylfaen" w:hAnsi="Sylfaen" w:cs="Sylfaen"/>
          <w:sz w:val="22"/>
          <w:szCs w:val="22"/>
        </w:rPr>
        <w:t xml:space="preserve">ჯანმრთელობისა </w:t>
      </w:r>
      <w:r w:rsidRPr="00281BF3">
        <w:rPr>
          <w:rFonts w:ascii="Sylfaen" w:hAnsi="Sylfaen" w:cs="Sylfaen"/>
          <w:spacing w:val="34"/>
          <w:sz w:val="22"/>
          <w:szCs w:val="22"/>
        </w:rPr>
        <w:t xml:space="preserve"> </w:t>
      </w:r>
      <w:r w:rsidRPr="00281BF3">
        <w:rPr>
          <w:rFonts w:ascii="Sylfaen" w:hAnsi="Sylfaen" w:cs="Sylfaen"/>
          <w:sz w:val="22"/>
          <w:szCs w:val="22"/>
        </w:rPr>
        <w:t>და</w:t>
      </w:r>
      <w:r w:rsidRPr="00281BF3">
        <w:rPr>
          <w:rFonts w:ascii="Sylfaen" w:hAnsi="Sylfaen" w:cs="Sylfaen"/>
          <w:sz w:val="22"/>
          <w:szCs w:val="22"/>
          <w:lang w:val="ka-GE"/>
        </w:rPr>
        <w:t xml:space="preserve"> </w:t>
      </w:r>
      <w:r w:rsidRPr="00281BF3">
        <w:rPr>
          <w:rFonts w:ascii="Sylfaen" w:hAnsi="Sylfaen" w:cs="Sylfaen"/>
          <w:sz w:val="22"/>
          <w:szCs w:val="22"/>
        </w:rPr>
        <w:t>სოციალური</w:t>
      </w:r>
      <w:r w:rsidRPr="00281BF3">
        <w:rPr>
          <w:rFonts w:ascii="Sylfaen" w:hAnsi="Sylfaen" w:cs="Sylfaen"/>
          <w:spacing w:val="23"/>
          <w:sz w:val="22"/>
          <w:szCs w:val="22"/>
        </w:rPr>
        <w:t xml:space="preserve"> </w:t>
      </w:r>
      <w:r w:rsidRPr="00281BF3">
        <w:rPr>
          <w:rFonts w:ascii="Sylfaen" w:hAnsi="Sylfaen" w:cs="Sylfaen"/>
          <w:sz w:val="22"/>
          <w:szCs w:val="22"/>
        </w:rPr>
        <w:t>დაცვის</w:t>
      </w:r>
      <w:r w:rsidRPr="00281BF3">
        <w:rPr>
          <w:rFonts w:ascii="Sylfaen" w:hAnsi="Sylfaen" w:cs="Sylfaen"/>
          <w:spacing w:val="11"/>
          <w:sz w:val="22"/>
          <w:szCs w:val="22"/>
        </w:rPr>
        <w:t xml:space="preserve"> </w:t>
      </w:r>
      <w:r w:rsidRPr="00281BF3">
        <w:rPr>
          <w:rFonts w:ascii="Sylfaen" w:hAnsi="Sylfaen" w:cs="Sylfaen"/>
          <w:sz w:val="22"/>
          <w:szCs w:val="22"/>
        </w:rPr>
        <w:t>მინისტრის</w:t>
      </w:r>
      <w:r w:rsidRPr="00281BF3">
        <w:rPr>
          <w:rFonts w:ascii="Sylfaen" w:hAnsi="Sylfaen" w:cs="Sylfaen"/>
          <w:spacing w:val="10"/>
          <w:sz w:val="22"/>
          <w:szCs w:val="22"/>
        </w:rPr>
        <w:t xml:space="preserve"> </w:t>
      </w:r>
      <w:r w:rsidRPr="00281BF3">
        <w:rPr>
          <w:rFonts w:ascii="Sylfaen" w:hAnsi="Sylfaen" w:cs="Sylfaen"/>
          <w:sz w:val="22"/>
          <w:szCs w:val="22"/>
        </w:rPr>
        <w:t>სამართლებრივი</w:t>
      </w:r>
      <w:r w:rsidRPr="00281BF3">
        <w:rPr>
          <w:rFonts w:ascii="Sylfaen" w:hAnsi="Sylfaen" w:cs="Sylfaen"/>
          <w:spacing w:val="8"/>
          <w:sz w:val="22"/>
          <w:szCs w:val="22"/>
        </w:rPr>
        <w:t xml:space="preserve"> </w:t>
      </w:r>
      <w:r w:rsidRPr="00281BF3">
        <w:rPr>
          <w:rFonts w:ascii="Sylfaen" w:hAnsi="Sylfaen" w:cs="Sylfaen"/>
          <w:sz w:val="22"/>
          <w:szCs w:val="22"/>
        </w:rPr>
        <w:t>აქტით დამტკიცებული</w:t>
      </w:r>
      <w:r w:rsidRPr="00281BF3">
        <w:rPr>
          <w:rFonts w:ascii="Sylfaen" w:hAnsi="Sylfaen" w:cs="Sylfaen"/>
          <w:spacing w:val="5"/>
          <w:sz w:val="22"/>
          <w:szCs w:val="22"/>
        </w:rPr>
        <w:t xml:space="preserve"> </w:t>
      </w:r>
      <w:r w:rsidRPr="00281BF3">
        <w:rPr>
          <w:rFonts w:ascii="Sylfaen" w:hAnsi="Sylfaen" w:cs="Sylfaen"/>
          <w:sz w:val="22"/>
          <w:szCs w:val="22"/>
        </w:rPr>
        <w:t>კლინიკური</w:t>
      </w:r>
      <w:r w:rsidRPr="00281BF3">
        <w:rPr>
          <w:rFonts w:ascii="Sylfaen" w:hAnsi="Sylfaen" w:cs="Sylfaen"/>
          <w:spacing w:val="5"/>
          <w:sz w:val="22"/>
          <w:szCs w:val="22"/>
        </w:rPr>
        <w:t xml:space="preserve"> </w:t>
      </w:r>
      <w:r w:rsidRPr="00281BF3">
        <w:rPr>
          <w:rFonts w:ascii="Sylfaen" w:hAnsi="Sylfaen" w:cs="Sylfaen"/>
          <w:sz w:val="22"/>
          <w:szCs w:val="22"/>
        </w:rPr>
        <w:t xml:space="preserve">პრაქტიკის ეროვნული </w:t>
      </w:r>
      <w:r w:rsidRPr="00281BF3">
        <w:rPr>
          <w:rFonts w:ascii="Sylfaen" w:hAnsi="Sylfaen" w:cs="Sylfaen"/>
          <w:spacing w:val="14"/>
          <w:sz w:val="22"/>
          <w:szCs w:val="22"/>
        </w:rPr>
        <w:t xml:space="preserve"> </w:t>
      </w:r>
      <w:r w:rsidRPr="00281BF3">
        <w:rPr>
          <w:rFonts w:ascii="Sylfaen" w:hAnsi="Sylfaen" w:cs="Sylfaen"/>
          <w:sz w:val="22"/>
          <w:szCs w:val="22"/>
        </w:rPr>
        <w:t xml:space="preserve">რეკომენდაციები </w:t>
      </w:r>
      <w:r w:rsidRPr="00281BF3">
        <w:rPr>
          <w:rFonts w:ascii="Sylfaen" w:hAnsi="Sylfaen" w:cs="Sylfaen"/>
          <w:spacing w:val="13"/>
          <w:sz w:val="22"/>
          <w:szCs w:val="22"/>
        </w:rPr>
        <w:t xml:space="preserve"> </w:t>
      </w:r>
      <w:r w:rsidRPr="00281BF3">
        <w:rPr>
          <w:rFonts w:ascii="Sylfaen" w:hAnsi="Sylfaen" w:cs="Sylfaen"/>
          <w:sz w:val="22"/>
          <w:szCs w:val="22"/>
        </w:rPr>
        <w:t xml:space="preserve">(გაიდლაინები) </w:t>
      </w:r>
      <w:r w:rsidRPr="00281BF3">
        <w:rPr>
          <w:rFonts w:ascii="Sylfaen" w:hAnsi="Sylfaen" w:cs="Sylfaen"/>
          <w:spacing w:val="2"/>
          <w:sz w:val="22"/>
          <w:szCs w:val="22"/>
        </w:rPr>
        <w:t xml:space="preserve"> </w:t>
      </w:r>
      <w:r w:rsidRPr="00281BF3">
        <w:rPr>
          <w:rFonts w:ascii="Sylfaen" w:hAnsi="Sylfaen" w:cs="Sylfaen"/>
          <w:sz w:val="22"/>
          <w:szCs w:val="22"/>
        </w:rPr>
        <w:t>და</w:t>
      </w:r>
      <w:r w:rsidRPr="00281BF3">
        <w:rPr>
          <w:rFonts w:ascii="Sylfaen" w:hAnsi="Sylfaen" w:cs="Sylfaen"/>
          <w:spacing w:val="53"/>
          <w:sz w:val="22"/>
          <w:szCs w:val="22"/>
        </w:rPr>
        <w:t xml:space="preserve"> </w:t>
      </w:r>
      <w:r w:rsidRPr="00281BF3">
        <w:rPr>
          <w:rFonts w:ascii="Sylfaen" w:hAnsi="Sylfaen" w:cs="Sylfaen"/>
          <w:sz w:val="22"/>
          <w:szCs w:val="22"/>
        </w:rPr>
        <w:t xml:space="preserve">დაავადებათა  მართვის </w:t>
      </w:r>
      <w:r w:rsidRPr="00281BF3">
        <w:rPr>
          <w:rFonts w:ascii="Sylfaen" w:hAnsi="Sylfaen" w:cs="Sylfaen"/>
          <w:spacing w:val="3"/>
          <w:sz w:val="22"/>
          <w:szCs w:val="22"/>
        </w:rPr>
        <w:t xml:space="preserve"> </w:t>
      </w:r>
      <w:r w:rsidRPr="00281BF3">
        <w:rPr>
          <w:rFonts w:ascii="Sylfaen" w:hAnsi="Sylfaen" w:cs="Sylfaen"/>
          <w:sz w:val="22"/>
          <w:szCs w:val="22"/>
        </w:rPr>
        <w:t>სახელმწიფო</w:t>
      </w:r>
      <w:r w:rsidRPr="00281BF3">
        <w:rPr>
          <w:rFonts w:ascii="Sylfaen" w:hAnsi="Sylfaen" w:cs="Sylfaen"/>
          <w:spacing w:val="52"/>
          <w:sz w:val="22"/>
          <w:szCs w:val="22"/>
        </w:rPr>
        <w:t xml:space="preserve"> </w:t>
      </w:r>
      <w:r w:rsidRPr="00281BF3">
        <w:rPr>
          <w:rFonts w:ascii="Sylfaen" w:hAnsi="Sylfaen" w:cs="Sylfaen"/>
          <w:sz w:val="22"/>
          <w:szCs w:val="22"/>
        </w:rPr>
        <w:t>სტანდარტები (პროტოკოლები) (ასეთის არსებობის შემთხვევაში) და რეცენზენტთა დასკვნები</w:t>
      </w:r>
      <w:r w:rsidRPr="00281BF3">
        <w:rPr>
          <w:rFonts w:ascii="Sylfaen" w:hAnsi="Sylfaen" w:cs="Sylfaen"/>
          <w:sz w:val="22"/>
          <w:szCs w:val="22"/>
          <w:lang w:val="ka-GE"/>
        </w:rPr>
        <w:t>.</w:t>
      </w:r>
    </w:p>
    <w:p w:rsidR="00657B5A" w:rsidRPr="00281BF3" w:rsidRDefault="00657B5A" w:rsidP="00657B5A">
      <w:pPr>
        <w:widowControl w:val="0"/>
        <w:autoSpaceDE w:val="0"/>
        <w:autoSpaceDN w:val="0"/>
        <w:adjustRightInd w:val="0"/>
        <w:spacing w:before="240" w:after="240" w:line="360" w:lineRule="auto"/>
        <w:ind w:right="87"/>
        <w:jc w:val="both"/>
        <w:rPr>
          <w:rFonts w:ascii="Sylfaen" w:eastAsia="Sylfaen" w:hAnsi="Sylfaen"/>
          <w:sz w:val="22"/>
          <w:szCs w:val="22"/>
        </w:rPr>
      </w:pPr>
      <w:r w:rsidRPr="00281BF3">
        <w:rPr>
          <w:rFonts w:ascii="Sylfaen" w:hAnsi="Sylfaen" w:cs="Sylfaen"/>
          <w:sz w:val="22"/>
          <w:szCs w:val="22"/>
          <w:lang w:val="ka-GE"/>
        </w:rPr>
        <w:t xml:space="preserve">შესრულებული </w:t>
      </w:r>
      <w:r w:rsidR="00C21F8B">
        <w:rPr>
          <w:rFonts w:ascii="Sylfaen" w:hAnsi="Sylfaen" w:cs="Sylfaen"/>
          <w:sz w:val="22"/>
          <w:szCs w:val="22"/>
          <w:lang w:val="ka-GE"/>
        </w:rPr>
        <w:t>სამუშაოს ინსპექტირებისას სამედი</w:t>
      </w:r>
      <w:r w:rsidRPr="00281BF3">
        <w:rPr>
          <w:rFonts w:ascii="Sylfaen" w:hAnsi="Sylfaen" w:cs="Sylfaen"/>
          <w:sz w:val="22"/>
          <w:szCs w:val="22"/>
          <w:lang w:val="ka-GE"/>
        </w:rPr>
        <w:t>ც</w:t>
      </w:r>
      <w:r w:rsidR="00C21F8B">
        <w:rPr>
          <w:rFonts w:ascii="Sylfaen" w:hAnsi="Sylfaen" w:cs="Sylfaen"/>
          <w:sz w:val="22"/>
          <w:szCs w:val="22"/>
          <w:lang w:val="ka-GE"/>
        </w:rPr>
        <w:t>ი</w:t>
      </w:r>
      <w:r w:rsidRPr="00281BF3">
        <w:rPr>
          <w:rFonts w:ascii="Sylfaen" w:hAnsi="Sylfaen" w:cs="Sylfaen"/>
          <w:sz w:val="22"/>
          <w:szCs w:val="22"/>
          <w:lang w:val="ka-GE"/>
        </w:rPr>
        <w:t xml:space="preserve">ნო დაწესებულებების მიერ წარმოდგენილი შემთხვევები </w:t>
      </w:r>
      <w:r w:rsidRPr="00281BF3">
        <w:rPr>
          <w:rFonts w:ascii="Sylfaen" w:eastAsia="Sylfaen" w:hAnsi="Sylfaen"/>
          <w:sz w:val="22"/>
          <w:szCs w:val="22"/>
        </w:rPr>
        <w:t>შეიძლება კლასიფიცირდეს ორ ჯგუფად:</w:t>
      </w:r>
      <w:r w:rsidRPr="00281BF3">
        <w:rPr>
          <w:rFonts w:ascii="Sylfaen" w:eastAsia="Sylfaen" w:hAnsi="Sylfaen"/>
          <w:sz w:val="22"/>
          <w:szCs w:val="22"/>
          <w:lang w:val="ka-GE"/>
        </w:rPr>
        <w:t xml:space="preserve"> </w:t>
      </w:r>
      <w:r w:rsidRPr="00281BF3">
        <w:rPr>
          <w:rFonts w:ascii="Sylfaen" w:eastAsia="Sylfaen" w:hAnsi="Sylfaen"/>
          <w:sz w:val="22"/>
          <w:szCs w:val="22"/>
        </w:rPr>
        <w:t>ასანაზღაურებელი შემთხვევა</w:t>
      </w:r>
      <w:r w:rsidRPr="00281BF3">
        <w:rPr>
          <w:rFonts w:ascii="Sylfaen" w:eastAsia="Sylfaen" w:hAnsi="Sylfaen"/>
          <w:sz w:val="22"/>
          <w:szCs w:val="22"/>
          <w:lang w:val="ka-GE"/>
        </w:rPr>
        <w:t xml:space="preserve"> ან </w:t>
      </w:r>
      <w:r w:rsidRPr="00281BF3">
        <w:rPr>
          <w:rFonts w:ascii="Sylfaen" w:eastAsia="Sylfaen" w:hAnsi="Sylfaen"/>
          <w:sz w:val="22"/>
          <w:szCs w:val="22"/>
        </w:rPr>
        <w:t>შემთხვევა, რომელიც არ ექვემდებარება ანაზღაურებას.</w:t>
      </w:r>
    </w:p>
    <w:p w:rsidR="00BF116C" w:rsidRPr="00281BF3" w:rsidRDefault="00020163" w:rsidP="00BF116C">
      <w:pPr>
        <w:widowControl w:val="0"/>
        <w:autoSpaceDE w:val="0"/>
        <w:autoSpaceDN w:val="0"/>
        <w:adjustRightInd w:val="0"/>
        <w:spacing w:before="240" w:after="240" w:line="360" w:lineRule="auto"/>
        <w:ind w:right="87"/>
        <w:jc w:val="both"/>
        <w:rPr>
          <w:rFonts w:ascii="Sylfaen" w:eastAsia="Sylfaen" w:hAnsi="Sylfaen"/>
          <w:sz w:val="22"/>
          <w:szCs w:val="22"/>
          <w:lang w:val="ka-GE"/>
        </w:rPr>
      </w:pPr>
      <w:r w:rsidRPr="00281BF3">
        <w:rPr>
          <w:rFonts w:ascii="Sylfaen" w:hAnsi="Sylfaen" w:cs="Sylfaen"/>
          <w:sz w:val="22"/>
          <w:szCs w:val="22"/>
          <w:lang w:val="ka-GE"/>
        </w:rPr>
        <w:t>ანაზღაურებაზე უარის თქმის მიზეზი შეიძლება იყოს</w:t>
      </w:r>
      <w:r w:rsidR="00BF116C" w:rsidRPr="00281BF3">
        <w:rPr>
          <w:rFonts w:ascii="Sylfaen" w:hAnsi="Sylfaen" w:cs="Sylfaen"/>
          <w:sz w:val="22"/>
          <w:szCs w:val="22"/>
          <w:lang w:val="ka-GE"/>
        </w:rPr>
        <w:t xml:space="preserve">: </w:t>
      </w:r>
      <w:r w:rsidR="00BF116C" w:rsidRPr="00281BF3">
        <w:rPr>
          <w:rFonts w:ascii="Sylfaen" w:eastAsia="Sylfaen" w:hAnsi="Sylfaen"/>
          <w:sz w:val="22"/>
          <w:szCs w:val="22"/>
        </w:rPr>
        <w:t>წარდგენილ შემთხვევაზე არ არის გაკეთებული შეტყობინება;</w:t>
      </w:r>
      <w:r w:rsidR="00BF116C" w:rsidRPr="00281BF3">
        <w:rPr>
          <w:rFonts w:ascii="Sylfaen" w:hAnsi="Sylfaen" w:cs="Sylfaen"/>
          <w:sz w:val="22"/>
          <w:szCs w:val="22"/>
          <w:lang w:val="ka-GE"/>
        </w:rPr>
        <w:t xml:space="preserve"> </w:t>
      </w:r>
      <w:r w:rsidR="00BF116C" w:rsidRPr="00281BF3">
        <w:rPr>
          <w:rFonts w:ascii="Sylfaen" w:eastAsia="Sylfaen" w:hAnsi="Sylfaen"/>
          <w:sz w:val="22"/>
          <w:szCs w:val="22"/>
        </w:rPr>
        <w:t xml:space="preserve">წარდგენილი შემთხვევის მონაცემები არ ემთხვევა </w:t>
      </w:r>
      <w:r w:rsidR="00BF116C" w:rsidRPr="00281BF3">
        <w:rPr>
          <w:rFonts w:ascii="Sylfaen" w:eastAsia="Sylfaen" w:hAnsi="Sylfaen"/>
          <w:sz w:val="22"/>
          <w:szCs w:val="22"/>
          <w:lang w:val="ka-GE"/>
        </w:rPr>
        <w:t>სააგენტოს</w:t>
      </w:r>
      <w:r w:rsidR="00BF116C" w:rsidRPr="00281BF3">
        <w:rPr>
          <w:rFonts w:ascii="Sylfaen" w:eastAsia="Sylfaen" w:hAnsi="Sylfaen"/>
          <w:sz w:val="22"/>
          <w:szCs w:val="22"/>
        </w:rPr>
        <w:t xml:space="preserve"> მიერ ზედამხედველობის ნებისმიერ ეტაპზე დადგენილ ფაქტებს</w:t>
      </w:r>
      <w:r w:rsidR="00BF116C" w:rsidRPr="00281BF3">
        <w:rPr>
          <w:rFonts w:ascii="Sylfaen" w:eastAsia="Sylfaen" w:hAnsi="Sylfaen"/>
          <w:sz w:val="22"/>
          <w:szCs w:val="22"/>
          <w:lang w:val="ka-GE"/>
        </w:rPr>
        <w:t>; პაციენტის</w:t>
      </w:r>
      <w:r w:rsidR="00BF116C" w:rsidRPr="00281BF3">
        <w:rPr>
          <w:rFonts w:ascii="Sylfaen" w:eastAsia="Sylfaen" w:hAnsi="Sylfaen"/>
          <w:sz w:val="22"/>
          <w:szCs w:val="22"/>
        </w:rPr>
        <w:t xml:space="preserve">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მონაცემებს;</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 xml:space="preserve">შემთხვევის შესახებ შეტყობინების დაფიქსირების დროს დარღვეულია </w:t>
      </w:r>
      <w:r w:rsidR="00BF116C" w:rsidRPr="00281BF3">
        <w:rPr>
          <w:rFonts w:ascii="Sylfaen" w:eastAsia="Sylfaen" w:hAnsi="Sylfaen"/>
          <w:sz w:val="22"/>
          <w:szCs w:val="22"/>
          <w:lang w:val="ka-GE"/>
        </w:rPr>
        <w:t xml:space="preserve">საქართველოს მთავრობის 2013 წლის 21 თებერვლის 36 დადგენილებით განსაზღვრული პირობები; </w:t>
      </w:r>
      <w:r w:rsidR="00BF116C" w:rsidRPr="00281BF3">
        <w:rPr>
          <w:rFonts w:ascii="Sylfaen" w:eastAsia="Sylfaen" w:hAnsi="Sylfaen"/>
          <w:sz w:val="22"/>
          <w:szCs w:val="22"/>
        </w:rPr>
        <w:t xml:space="preserve">წარდგენილი სამედიცინო დოკუმენტაციის ინსპექტირების შედეგად, </w:t>
      </w:r>
      <w:r w:rsidR="00BF116C" w:rsidRPr="00281BF3">
        <w:rPr>
          <w:rFonts w:ascii="Sylfaen" w:eastAsia="Sylfaen" w:hAnsi="Sylfaen"/>
          <w:sz w:val="22"/>
          <w:szCs w:val="22"/>
          <w:lang w:val="ka-GE"/>
        </w:rPr>
        <w:t>სააგენტო</w:t>
      </w:r>
      <w:r w:rsidR="00BF116C" w:rsidRPr="00281BF3">
        <w:rPr>
          <w:rFonts w:ascii="Sylfaen" w:eastAsia="Sylfaen" w:hAnsi="Sylfaen"/>
          <w:sz w:val="22"/>
          <w:szCs w:val="22"/>
        </w:rPr>
        <w:t xml:space="preserve">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საანგარიშგებო დოკუმენტაცია არ არის შევსებული დადგენილი წესის შესაბამისად;</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 xml:space="preserve">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ადგილი აქვს </w:t>
      </w:r>
      <w:r w:rsidR="00BF116C" w:rsidRPr="00281BF3">
        <w:rPr>
          <w:rFonts w:ascii="Sylfaen" w:eastAsia="Sylfaen" w:hAnsi="Sylfaen"/>
          <w:sz w:val="22"/>
          <w:szCs w:val="22"/>
          <w:lang w:val="ka-GE"/>
        </w:rPr>
        <w:t xml:space="preserve">სამედიცინო მომსახურების </w:t>
      </w:r>
      <w:r w:rsidR="00BF116C" w:rsidRPr="00281BF3">
        <w:rPr>
          <w:rFonts w:ascii="Sylfaen" w:eastAsia="Sylfaen" w:hAnsi="Sylfaen"/>
          <w:sz w:val="22"/>
          <w:szCs w:val="22"/>
        </w:rPr>
        <w:lastRenderedPageBreak/>
        <w:t>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w:t>
      </w:r>
      <w:r w:rsidR="00BF116C" w:rsidRPr="00281BF3">
        <w:rPr>
          <w:rFonts w:ascii="Sylfaen" w:eastAsia="Sylfaen" w:hAnsi="Sylfaen"/>
          <w:sz w:val="22"/>
          <w:szCs w:val="22"/>
          <w:lang w:val="ka-GE"/>
        </w:rPr>
        <w:t xml:space="preserve">; </w:t>
      </w:r>
      <w:r w:rsidR="00BF116C" w:rsidRPr="00281BF3">
        <w:rPr>
          <w:rFonts w:ascii="Sylfaen" w:eastAsia="Sylfaen" w:hAnsi="Sylfaen"/>
          <w:sz w:val="22"/>
          <w:szCs w:val="22"/>
        </w:rPr>
        <w:t xml:space="preserve">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w:t>
      </w:r>
      <w:r w:rsidR="00BF116C" w:rsidRPr="00281BF3">
        <w:rPr>
          <w:rFonts w:ascii="Sylfaen" w:eastAsia="Sylfaen" w:hAnsi="Sylfaen"/>
          <w:sz w:val="22"/>
          <w:szCs w:val="22"/>
          <w:lang w:val="ka-GE"/>
        </w:rPr>
        <w:t>.</w:t>
      </w:r>
    </w:p>
    <w:p w:rsidR="00E55CFC" w:rsidRPr="00281BF3" w:rsidRDefault="00E55CFC" w:rsidP="00E55CFC">
      <w:pPr>
        <w:widowControl w:val="0"/>
        <w:autoSpaceDE w:val="0"/>
        <w:autoSpaceDN w:val="0"/>
        <w:adjustRightInd w:val="0"/>
        <w:spacing w:before="240" w:after="240" w:line="360" w:lineRule="auto"/>
        <w:ind w:right="87"/>
        <w:jc w:val="both"/>
        <w:rPr>
          <w:rFonts w:ascii="Sylfaen" w:eastAsia="Sylfaen" w:hAnsi="Sylfaen"/>
          <w:sz w:val="22"/>
          <w:szCs w:val="22"/>
          <w:lang w:val="ka-GE"/>
        </w:rPr>
      </w:pPr>
      <w:r w:rsidRPr="00281BF3">
        <w:rPr>
          <w:rFonts w:ascii="Sylfaen" w:eastAsia="Sylfaen" w:hAnsi="Sylfaen"/>
          <w:sz w:val="22"/>
          <w:szCs w:val="22"/>
          <w:lang w:val="ka-GE"/>
        </w:rPr>
        <w:t xml:space="preserve">ასევე კომპლექსურია საყოველთაო ჯანდაცვის პროგრამის ფარგლებში არსებული </w:t>
      </w:r>
      <w:r w:rsidR="005B72DA" w:rsidRPr="00281BF3">
        <w:rPr>
          <w:rFonts w:ascii="Sylfaen" w:eastAsia="Sylfaen" w:hAnsi="Sylfaen"/>
          <w:sz w:val="22"/>
          <w:szCs w:val="22"/>
          <w:lang w:val="ka-GE"/>
        </w:rPr>
        <w:t>საჯარ</w:t>
      </w:r>
      <w:r w:rsidR="00C21F8B">
        <w:rPr>
          <w:rFonts w:ascii="Sylfaen" w:eastAsia="Sylfaen" w:hAnsi="Sylfaen"/>
          <w:sz w:val="22"/>
          <w:szCs w:val="22"/>
          <w:lang w:val="ka-GE"/>
        </w:rPr>
        <w:t>ი</w:t>
      </w:r>
      <w:r w:rsidR="005B72DA" w:rsidRPr="00281BF3">
        <w:rPr>
          <w:rFonts w:ascii="Sylfaen" w:eastAsia="Sylfaen" w:hAnsi="Sylfaen"/>
          <w:sz w:val="22"/>
          <w:szCs w:val="22"/>
          <w:lang w:val="ka-GE"/>
        </w:rPr>
        <w:t>მო</w:t>
      </w:r>
      <w:r w:rsidRPr="00281BF3">
        <w:rPr>
          <w:rFonts w:ascii="Sylfaen" w:eastAsia="Sylfaen" w:hAnsi="Sylfaen"/>
          <w:sz w:val="22"/>
          <w:szCs w:val="22"/>
          <w:lang w:val="ka-GE"/>
        </w:rPr>
        <w:t xml:space="preserve"> სანქციები: </w:t>
      </w:r>
      <w:r w:rsidRPr="00281BF3">
        <w:rPr>
          <w:rFonts w:ascii="Sylfaen" w:eastAsia="Sylfaen" w:hAnsi="Sylfaen"/>
          <w:sz w:val="22"/>
          <w:szCs w:val="22"/>
        </w:rPr>
        <w:t>შემთხვევის სრულ ანაზღაურებაზე უარი;</w:t>
      </w:r>
      <w:r w:rsidRPr="00281BF3">
        <w:rPr>
          <w:rFonts w:ascii="Sylfaen" w:eastAsia="Sylfaen" w:hAnsi="Sylfaen"/>
          <w:sz w:val="22"/>
          <w:szCs w:val="22"/>
          <w:lang w:val="ka-GE"/>
        </w:rPr>
        <w:t xml:space="preserve"> </w:t>
      </w:r>
      <w:r w:rsidRPr="00281BF3">
        <w:rPr>
          <w:rFonts w:ascii="Sylfaen" w:eastAsia="Sylfaen" w:hAnsi="Sylfaen"/>
          <w:sz w:val="22"/>
          <w:szCs w:val="22"/>
        </w:rPr>
        <w:t>უკვე ანაზღაურებული შემთხვევისას თანხის უკან დაბრუნება;</w:t>
      </w:r>
      <w:r w:rsidRPr="00281BF3">
        <w:rPr>
          <w:rFonts w:ascii="Sylfaen" w:eastAsia="Sylfaen" w:hAnsi="Sylfaen"/>
          <w:sz w:val="22"/>
          <w:szCs w:val="22"/>
          <w:lang w:val="ka-GE"/>
        </w:rPr>
        <w:t xml:space="preserve"> </w:t>
      </w:r>
      <w:r w:rsidRPr="00281BF3">
        <w:rPr>
          <w:rFonts w:ascii="Sylfaen" w:eastAsia="Sylfaen" w:hAnsi="Sylfaen"/>
          <w:sz w:val="22"/>
          <w:szCs w:val="22"/>
        </w:rPr>
        <w:t>დამატებითი ფინანსური ჯარიმა.</w:t>
      </w:r>
    </w:p>
    <w:p w:rsidR="00156C2A" w:rsidRPr="00281BF3" w:rsidRDefault="00657B5A" w:rsidP="00F71924">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eastAsia="BPGNinoMedium" w:hAnsi="Sylfaen" w:cs="Sylfaen"/>
          <w:iCs/>
          <w:color w:val="000000"/>
          <w:sz w:val="22"/>
          <w:szCs w:val="22"/>
          <w:lang w:val="ka-GE"/>
        </w:rPr>
        <w:t xml:space="preserve">როგორც ზემოთ აღინიშნა, </w:t>
      </w:r>
      <w:r w:rsidR="00156C2A" w:rsidRPr="00281BF3">
        <w:rPr>
          <w:rFonts w:ascii="Sylfaen" w:eastAsia="BPGNinoMedium" w:hAnsi="Sylfaen" w:cs="Sylfaen"/>
          <w:iCs/>
          <w:color w:val="000000"/>
          <w:sz w:val="22"/>
          <w:szCs w:val="22"/>
          <w:lang w:val="ka-GE"/>
        </w:rPr>
        <w:t xml:space="preserve">სამედიცინო დაწესებულებები გაწეული მომსახურების ღირებულების მისაღებად </w:t>
      </w:r>
      <w:r w:rsidR="00156C2A" w:rsidRPr="00281BF3">
        <w:rPr>
          <w:rFonts w:ascii="Sylfaen" w:eastAsia="Sylfaen" w:hAnsi="Sylfaen"/>
          <w:sz w:val="22"/>
          <w:szCs w:val="22"/>
        </w:rPr>
        <w:t>შესაბამის საანგარიშგებო დოკუმე</w:t>
      </w:r>
      <w:r w:rsidR="00156C2A" w:rsidRPr="00281BF3">
        <w:rPr>
          <w:rFonts w:ascii="Sylfaen" w:eastAsia="Sylfaen" w:hAnsi="Sylfaen"/>
          <w:sz w:val="22"/>
          <w:szCs w:val="22"/>
        </w:rPr>
        <w:softHyphen/>
        <w:t>ნტა</w:t>
      </w:r>
      <w:r w:rsidR="00156C2A" w:rsidRPr="00281BF3">
        <w:rPr>
          <w:rFonts w:ascii="Sylfaen" w:eastAsia="Sylfaen" w:hAnsi="Sylfaen"/>
          <w:sz w:val="22"/>
          <w:szCs w:val="22"/>
        </w:rPr>
        <w:softHyphen/>
        <w:t>ცია</w:t>
      </w:r>
      <w:r w:rsidR="00156C2A" w:rsidRPr="00281BF3">
        <w:rPr>
          <w:rFonts w:ascii="Sylfaen" w:eastAsia="Sylfaen" w:hAnsi="Sylfaen"/>
          <w:sz w:val="22"/>
          <w:szCs w:val="22"/>
          <w:lang w:val="ka-GE"/>
        </w:rPr>
        <w:t>ს</w:t>
      </w:r>
      <w:r w:rsidR="00156C2A" w:rsidRPr="00281BF3">
        <w:rPr>
          <w:rFonts w:ascii="Sylfaen" w:eastAsia="Sylfaen" w:hAnsi="Sylfaen"/>
          <w:sz w:val="22"/>
          <w:szCs w:val="22"/>
        </w:rPr>
        <w:t xml:space="preserve"> </w:t>
      </w:r>
      <w:r w:rsidR="00156C2A" w:rsidRPr="00281BF3">
        <w:rPr>
          <w:rFonts w:ascii="Sylfaen" w:eastAsia="Sylfaen" w:hAnsi="Sylfaen"/>
          <w:sz w:val="22"/>
          <w:szCs w:val="22"/>
          <w:lang w:val="ka-GE"/>
        </w:rPr>
        <w:t>წარუდგენენ სოციალური მომსახურების სააგენტოს</w:t>
      </w:r>
      <w:r w:rsidR="00156C2A" w:rsidRPr="00281BF3">
        <w:rPr>
          <w:rFonts w:ascii="Sylfaen" w:eastAsia="Sylfaen" w:hAnsi="Sylfaen"/>
          <w:sz w:val="22"/>
          <w:szCs w:val="22"/>
        </w:rPr>
        <w:t xml:space="preserve"> არა უგვიანეს შესრულებული სამუ</w:t>
      </w:r>
      <w:r w:rsidR="00156C2A" w:rsidRPr="00281BF3">
        <w:rPr>
          <w:rFonts w:ascii="Sylfaen" w:eastAsia="Sylfaen" w:hAnsi="Sylfaen"/>
          <w:sz w:val="22"/>
          <w:szCs w:val="22"/>
        </w:rPr>
        <w:softHyphen/>
        <w:t>შაოს თვის მომდევნო თვის 15 რიცხ</w:t>
      </w:r>
      <w:r w:rsidR="00156C2A" w:rsidRPr="00281BF3">
        <w:rPr>
          <w:rFonts w:ascii="Sylfaen" w:eastAsia="Sylfaen" w:hAnsi="Sylfaen"/>
          <w:sz w:val="22"/>
          <w:szCs w:val="22"/>
        </w:rPr>
        <w:softHyphen/>
        <w:t>ვი</w:t>
      </w:r>
      <w:r w:rsidR="00156C2A" w:rsidRPr="00281BF3">
        <w:rPr>
          <w:rFonts w:ascii="Sylfaen" w:eastAsia="Sylfaen" w:hAnsi="Sylfaen"/>
          <w:sz w:val="22"/>
          <w:szCs w:val="22"/>
        </w:rPr>
        <w:softHyphen/>
        <w:t>სა</w:t>
      </w:r>
      <w:r w:rsidR="00156C2A" w:rsidRPr="00281BF3">
        <w:rPr>
          <w:rFonts w:ascii="Sylfaen" w:eastAsia="Sylfaen" w:hAnsi="Sylfaen"/>
          <w:sz w:val="22"/>
          <w:szCs w:val="22"/>
          <w:lang w:val="ka-GE"/>
        </w:rPr>
        <w:t xml:space="preserve">. </w:t>
      </w:r>
    </w:p>
    <w:p w:rsidR="004151A5" w:rsidRPr="00281BF3" w:rsidRDefault="004151A5" w:rsidP="00F71924">
      <w:pPr>
        <w:keepNext/>
        <w:tabs>
          <w:tab w:val="left" w:pos="2410"/>
          <w:tab w:val="left" w:pos="9072"/>
        </w:tabs>
        <w:spacing w:before="120" w:after="240" w:line="360" w:lineRule="auto"/>
        <w:jc w:val="both"/>
        <w:rPr>
          <w:rFonts w:ascii="Sylfaen" w:hAnsi="Sylfaen" w:cs="Sylfaen"/>
          <w:sz w:val="22"/>
          <w:szCs w:val="22"/>
          <w:lang w:val="ka-GE"/>
        </w:rPr>
      </w:pPr>
      <w:r w:rsidRPr="00281BF3">
        <w:rPr>
          <w:rFonts w:ascii="Sylfaen" w:hAnsi="Sylfaen" w:cs="Sylfaen"/>
          <w:sz w:val="22"/>
          <w:szCs w:val="22"/>
          <w:lang w:val="ka-GE"/>
        </w:rPr>
        <w:t xml:space="preserve">2013 წლის ივლისიდან </w:t>
      </w:r>
      <w:r w:rsidR="00E00BF4" w:rsidRPr="00281BF3">
        <w:rPr>
          <w:rFonts w:ascii="Sylfaen" w:hAnsi="Sylfaen" w:cs="Sylfaen"/>
          <w:sz w:val="22"/>
          <w:szCs w:val="22"/>
          <w:lang w:val="ka-GE"/>
        </w:rPr>
        <w:t>201</w:t>
      </w:r>
      <w:r w:rsidR="00DB41A3" w:rsidRPr="00281BF3">
        <w:rPr>
          <w:rFonts w:ascii="Sylfaen" w:hAnsi="Sylfaen" w:cs="Sylfaen"/>
          <w:sz w:val="22"/>
          <w:szCs w:val="22"/>
          <w:lang w:val="ka-GE"/>
        </w:rPr>
        <w:t>6</w:t>
      </w:r>
      <w:r w:rsidR="00E00BF4" w:rsidRPr="00281BF3">
        <w:rPr>
          <w:rFonts w:ascii="Sylfaen" w:hAnsi="Sylfaen" w:cs="Sylfaen"/>
          <w:sz w:val="22"/>
          <w:szCs w:val="22"/>
          <w:lang w:val="ka-GE"/>
        </w:rPr>
        <w:t xml:space="preserve"> წლ</w:t>
      </w:r>
      <w:r w:rsidR="00DB41A3" w:rsidRPr="00281BF3">
        <w:rPr>
          <w:rFonts w:ascii="Sylfaen" w:hAnsi="Sylfaen" w:cs="Sylfaen"/>
          <w:sz w:val="22"/>
          <w:szCs w:val="22"/>
          <w:lang w:val="ka-GE"/>
        </w:rPr>
        <w:t>ის აპრილამდე</w:t>
      </w:r>
      <w:r w:rsidR="00E00BF4" w:rsidRPr="00281BF3">
        <w:rPr>
          <w:rFonts w:ascii="Sylfaen" w:hAnsi="Sylfaen" w:cs="Sylfaen"/>
          <w:sz w:val="22"/>
          <w:szCs w:val="22"/>
          <w:lang w:val="ka-GE"/>
        </w:rPr>
        <w:t xml:space="preserve"> </w:t>
      </w:r>
      <w:r w:rsidRPr="00281BF3">
        <w:rPr>
          <w:rFonts w:ascii="Sylfaen" w:hAnsi="Sylfaen" w:cs="Sylfaen"/>
          <w:sz w:val="22"/>
          <w:szCs w:val="22"/>
          <w:lang w:val="ka-GE"/>
        </w:rPr>
        <w:t xml:space="preserve">სამედიცინო დაწესებულებების მიერ გაწეული მომსახურების </w:t>
      </w:r>
      <w:r w:rsidR="00160D07" w:rsidRPr="00281BF3">
        <w:rPr>
          <w:rFonts w:ascii="Sylfaen" w:eastAsia="Sylfaen" w:hAnsi="Sylfaen"/>
          <w:sz w:val="22"/>
          <w:szCs w:val="22"/>
        </w:rPr>
        <w:t>საანგარიშგებო დოკუმენტაციის ჩაბარები</w:t>
      </w:r>
      <w:r w:rsidR="00160D07" w:rsidRPr="00281BF3">
        <w:rPr>
          <w:rFonts w:ascii="Sylfaen" w:eastAsia="Sylfaen" w:hAnsi="Sylfaen"/>
          <w:sz w:val="22"/>
          <w:szCs w:val="22"/>
          <w:lang w:val="ka-GE"/>
        </w:rPr>
        <w:t xml:space="preserve">დან </w:t>
      </w:r>
      <w:r w:rsidRPr="00281BF3">
        <w:rPr>
          <w:rFonts w:ascii="Sylfaen" w:eastAsia="Sylfaen" w:hAnsi="Sylfaen"/>
          <w:sz w:val="22"/>
          <w:szCs w:val="22"/>
          <w:lang w:val="ka-GE"/>
        </w:rPr>
        <w:t>ორი</w:t>
      </w:r>
      <w:r w:rsidR="00160D07" w:rsidRPr="00281BF3">
        <w:rPr>
          <w:rFonts w:ascii="Sylfaen" w:eastAsia="Sylfaen" w:hAnsi="Sylfaen"/>
          <w:sz w:val="22"/>
          <w:szCs w:val="22"/>
          <w:lang w:val="ka-GE"/>
        </w:rPr>
        <w:t xml:space="preserve"> </w:t>
      </w:r>
      <w:r w:rsidR="00160D07" w:rsidRPr="00281BF3">
        <w:rPr>
          <w:rFonts w:ascii="Sylfaen" w:eastAsia="Sylfaen" w:hAnsi="Sylfaen"/>
          <w:sz w:val="22"/>
          <w:szCs w:val="22"/>
        </w:rPr>
        <w:t xml:space="preserve">სამუშაო დღე </w:t>
      </w:r>
      <w:r w:rsidR="00160D07" w:rsidRPr="00281BF3">
        <w:rPr>
          <w:rFonts w:ascii="Sylfaen" w:eastAsia="Sylfaen" w:hAnsi="Sylfaen"/>
          <w:sz w:val="22"/>
          <w:szCs w:val="22"/>
          <w:lang w:val="ka-GE"/>
        </w:rPr>
        <w:t xml:space="preserve">ეთმობოდა აღმოჩენილი </w:t>
      </w:r>
      <w:r w:rsidR="00160D07" w:rsidRPr="00281BF3">
        <w:rPr>
          <w:rFonts w:ascii="Sylfaen" w:eastAsia="Sylfaen" w:hAnsi="Sylfaen"/>
          <w:sz w:val="22"/>
          <w:szCs w:val="22"/>
        </w:rPr>
        <w:t>ხარვეზების</w:t>
      </w:r>
      <w:r w:rsidR="00160D07" w:rsidRPr="00281BF3">
        <w:rPr>
          <w:rFonts w:ascii="Sylfaen" w:eastAsia="Sylfaen" w:hAnsi="Sylfaen"/>
          <w:sz w:val="22"/>
          <w:szCs w:val="22"/>
          <w:lang w:val="ka-GE"/>
        </w:rPr>
        <w:t xml:space="preserve"> აღმოფხვრას (ასეთის არსებობის შემთხვევაში)</w:t>
      </w:r>
      <w:r w:rsidR="00160D07" w:rsidRPr="00281BF3">
        <w:rPr>
          <w:rFonts w:ascii="Sylfaen" w:eastAsia="Sylfaen" w:hAnsi="Sylfaen"/>
          <w:sz w:val="22"/>
          <w:szCs w:val="22"/>
        </w:rPr>
        <w:t xml:space="preserve">. </w:t>
      </w:r>
      <w:r w:rsidR="00E00BF4" w:rsidRPr="00281BF3">
        <w:rPr>
          <w:rFonts w:ascii="Sylfaen" w:hAnsi="Sylfaen" w:cs="Sylfaen"/>
          <w:sz w:val="22"/>
          <w:szCs w:val="22"/>
          <w:lang w:val="ka-GE"/>
        </w:rPr>
        <w:t xml:space="preserve">საანგარიშგებო დოკუმენტაციის ინსპექტირების პერიოდს წარმოადგენდა 22 სამუშაო დღე, ხოლო </w:t>
      </w:r>
      <w:r w:rsidR="00E00BF4" w:rsidRPr="00281BF3">
        <w:rPr>
          <w:rFonts w:ascii="Sylfaen" w:eastAsia="Sylfaen" w:hAnsi="Sylfaen"/>
          <w:sz w:val="22"/>
          <w:szCs w:val="22"/>
        </w:rPr>
        <w:t xml:space="preserve">მიმწოდებელთან საბოლოო ანგარიშსწორება </w:t>
      </w:r>
      <w:r w:rsidR="00D7446B" w:rsidRPr="00281BF3">
        <w:rPr>
          <w:rFonts w:ascii="Sylfaen" w:eastAsia="Sylfaen" w:hAnsi="Sylfaen"/>
          <w:sz w:val="22"/>
          <w:szCs w:val="22"/>
          <w:lang w:val="ka-GE"/>
        </w:rPr>
        <w:t>ხდებოდა</w:t>
      </w:r>
      <w:r w:rsidR="00E00BF4" w:rsidRPr="00281BF3">
        <w:rPr>
          <w:rFonts w:ascii="Sylfaen" w:eastAsia="Sylfaen" w:hAnsi="Sylfaen"/>
          <w:sz w:val="22"/>
          <w:szCs w:val="22"/>
        </w:rPr>
        <w:t xml:space="preserve"> საანგარიშგებო დოკუმენტაციის </w:t>
      </w:r>
      <w:r w:rsidR="00D7446B" w:rsidRPr="00281BF3">
        <w:rPr>
          <w:rFonts w:ascii="Sylfaen" w:eastAsia="Sylfaen" w:hAnsi="Sylfaen"/>
          <w:sz w:val="22"/>
          <w:szCs w:val="22"/>
          <w:lang w:val="ka-GE"/>
        </w:rPr>
        <w:t xml:space="preserve">ინსპექტირების დასრულებიდან </w:t>
      </w:r>
      <w:r w:rsidR="00E00BF4" w:rsidRPr="00281BF3">
        <w:rPr>
          <w:rFonts w:ascii="Sylfaen" w:hAnsi="Sylfaen" w:cs="Sylfaen"/>
          <w:sz w:val="22"/>
          <w:szCs w:val="22"/>
          <w:lang w:val="ka-GE"/>
        </w:rPr>
        <w:t>10 სამუშაო დღის ვადაში (საქართველოს მთავრობის N36 დადგენილება მუხლი 14,15)</w:t>
      </w:r>
      <w:r w:rsidR="00D7446B" w:rsidRPr="00281BF3">
        <w:rPr>
          <w:rFonts w:ascii="Sylfaen" w:hAnsi="Sylfaen" w:cs="Sylfaen"/>
          <w:sz w:val="22"/>
          <w:szCs w:val="22"/>
          <w:lang w:val="ka-GE"/>
        </w:rPr>
        <w:t>.</w:t>
      </w:r>
      <w:r w:rsidR="00DB41A3" w:rsidRPr="00281BF3">
        <w:rPr>
          <w:rFonts w:ascii="Sylfaen" w:hAnsi="Sylfaen" w:cs="Sylfaen"/>
          <w:sz w:val="22"/>
          <w:szCs w:val="22"/>
          <w:lang w:val="ka-GE"/>
        </w:rPr>
        <w:t xml:space="preserve">  </w:t>
      </w:r>
    </w:p>
    <w:p w:rsidR="00C917B7" w:rsidRPr="00281BF3" w:rsidRDefault="00D1632D"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2015 წელს თბილისში, </w:t>
      </w:r>
      <w:r w:rsidR="00D9125E" w:rsidRPr="00281BF3">
        <w:rPr>
          <w:rFonts w:ascii="Sylfaen" w:hAnsi="Sylfaen"/>
          <w:sz w:val="22"/>
          <w:szCs w:val="22"/>
          <w:lang w:val="ka-GE"/>
        </w:rPr>
        <w:t>ჩატარდა</w:t>
      </w:r>
      <w:r w:rsidRPr="00281BF3">
        <w:rPr>
          <w:rFonts w:ascii="Sylfaen" w:hAnsi="Sylfaen"/>
          <w:sz w:val="22"/>
          <w:szCs w:val="22"/>
          <w:lang w:val="ka-GE"/>
        </w:rPr>
        <w:t xml:space="preserve">  სამედიციო დაწესებულებების მენეჯერთა აზრის </w:t>
      </w:r>
      <w:r w:rsidR="00D9125E" w:rsidRPr="00281BF3">
        <w:rPr>
          <w:rFonts w:ascii="Sylfaen" w:hAnsi="Sylfaen"/>
          <w:sz w:val="22"/>
          <w:szCs w:val="22"/>
          <w:lang w:val="ka-GE"/>
        </w:rPr>
        <w:t>შესწავლა</w:t>
      </w:r>
      <w:r w:rsidRPr="00281BF3">
        <w:rPr>
          <w:rFonts w:ascii="Sylfaen" w:hAnsi="Sylfaen"/>
          <w:sz w:val="22"/>
          <w:szCs w:val="22"/>
          <w:lang w:val="ka-GE"/>
        </w:rPr>
        <w:t xml:space="preserve"> საყოველთაო ჯანდაცვის პროგრამის შესახებ. </w:t>
      </w:r>
      <w:r w:rsidR="003F6715" w:rsidRPr="00281BF3">
        <w:rPr>
          <w:rFonts w:ascii="Sylfaen" w:hAnsi="Sylfaen"/>
          <w:sz w:val="22"/>
          <w:szCs w:val="22"/>
          <w:lang w:val="ka-GE"/>
        </w:rPr>
        <w:t xml:space="preserve">სულ კვლევაში მონაწილეობა მიიღო 6 სამედიცინო დაწესებულების წარმომადგენელმა, რომელთა კვალიფიკაცია მოიცავდა </w:t>
      </w:r>
      <w:r w:rsidR="00DB1C90" w:rsidRPr="00281BF3">
        <w:rPr>
          <w:rFonts w:ascii="Sylfaen" w:hAnsi="Sylfaen"/>
          <w:sz w:val="22"/>
          <w:szCs w:val="22"/>
          <w:lang w:val="ka-GE"/>
        </w:rPr>
        <w:t>მაღ</w:t>
      </w:r>
      <w:r w:rsidR="00D9125E" w:rsidRPr="00281BF3">
        <w:rPr>
          <w:rFonts w:ascii="Sylfaen" w:hAnsi="Sylfaen"/>
          <w:sz w:val="22"/>
          <w:szCs w:val="22"/>
          <w:lang w:val="ka-GE"/>
        </w:rPr>
        <w:t xml:space="preserve">ალი და საშუალო მენეჯერულ </w:t>
      </w:r>
      <w:r w:rsidR="003F6715" w:rsidRPr="00281BF3">
        <w:rPr>
          <w:rFonts w:ascii="Sylfaen" w:hAnsi="Sylfaen"/>
          <w:sz w:val="22"/>
          <w:szCs w:val="22"/>
          <w:lang w:val="ka-GE"/>
        </w:rPr>
        <w:t xml:space="preserve">(დირექტორი, მოადგილე, მენეჯერი) პოზიციებს. </w:t>
      </w:r>
    </w:p>
    <w:p w:rsidR="00C21F8B" w:rsidRDefault="003F6715" w:rsidP="00F71924">
      <w:pPr>
        <w:keepNext/>
        <w:tabs>
          <w:tab w:val="left" w:pos="2410"/>
          <w:tab w:val="left" w:pos="9072"/>
        </w:tabs>
        <w:spacing w:before="120" w:after="240" w:line="360" w:lineRule="auto"/>
        <w:jc w:val="both"/>
        <w:rPr>
          <w:rFonts w:ascii="Sylfaen" w:hAnsi="Sylfaen"/>
          <w:sz w:val="22"/>
          <w:szCs w:val="22"/>
          <w:lang w:val="ka-GE"/>
        </w:rPr>
      </w:pPr>
      <w:r w:rsidRPr="00281BF3">
        <w:rPr>
          <w:rFonts w:ascii="Sylfaen" w:hAnsi="Sylfaen"/>
          <w:sz w:val="22"/>
          <w:szCs w:val="22"/>
          <w:lang w:val="ka-GE"/>
        </w:rPr>
        <w:t>კვლევის ფარგლებში</w:t>
      </w:r>
      <w:r w:rsidR="00D9125E" w:rsidRPr="00281BF3">
        <w:rPr>
          <w:rFonts w:ascii="Sylfaen" w:hAnsi="Sylfaen"/>
          <w:sz w:val="22"/>
          <w:szCs w:val="22"/>
          <w:lang w:val="ka-GE"/>
        </w:rPr>
        <w:t>,</w:t>
      </w:r>
      <w:r w:rsidRPr="00281BF3">
        <w:rPr>
          <w:rFonts w:ascii="Sylfaen" w:hAnsi="Sylfaen"/>
          <w:sz w:val="22"/>
          <w:szCs w:val="22"/>
          <w:lang w:val="ka-GE"/>
        </w:rPr>
        <w:t xml:space="preserve"> მენეჯერებთან ჩაღრმავებული ინტერვიუს შედეგად, მათი </w:t>
      </w:r>
      <w:r w:rsidR="00DB1C90" w:rsidRPr="00281BF3">
        <w:rPr>
          <w:rFonts w:ascii="Sylfaen" w:hAnsi="Sylfaen"/>
          <w:sz w:val="22"/>
          <w:szCs w:val="22"/>
          <w:lang w:val="ka-GE"/>
        </w:rPr>
        <w:t>აბსოლუ</w:t>
      </w:r>
      <w:r w:rsidRPr="00281BF3">
        <w:rPr>
          <w:rFonts w:ascii="Sylfaen" w:hAnsi="Sylfaen"/>
          <w:sz w:val="22"/>
          <w:szCs w:val="22"/>
          <w:lang w:val="ka-GE"/>
        </w:rPr>
        <w:t>ტური უმრავლესობა მიიჩნევს, რომ სახელმ</w:t>
      </w:r>
      <w:r w:rsidR="00993D59" w:rsidRPr="00281BF3">
        <w:rPr>
          <w:rFonts w:ascii="Sylfaen" w:hAnsi="Sylfaen"/>
          <w:sz w:val="22"/>
          <w:szCs w:val="22"/>
          <w:lang w:val="ka-GE"/>
        </w:rPr>
        <w:t>წ</w:t>
      </w:r>
      <w:r w:rsidRPr="00281BF3">
        <w:rPr>
          <w:rFonts w:ascii="Sylfaen" w:hAnsi="Sylfaen"/>
          <w:sz w:val="22"/>
          <w:szCs w:val="22"/>
          <w:lang w:val="ka-GE"/>
        </w:rPr>
        <w:t xml:space="preserve">იფო გადამხდელთან ურთიერთობა </w:t>
      </w:r>
      <w:r w:rsidR="00C21F8B">
        <w:rPr>
          <w:rFonts w:ascii="Sylfaen" w:hAnsi="Sylfaen"/>
          <w:sz w:val="22"/>
          <w:szCs w:val="22"/>
          <w:lang w:val="ka-GE"/>
        </w:rPr>
        <w:t>ს</w:t>
      </w:r>
      <w:r w:rsidRPr="00281BF3">
        <w:rPr>
          <w:rFonts w:ascii="Sylfaen" w:hAnsi="Sylfaen"/>
          <w:sz w:val="22"/>
          <w:szCs w:val="22"/>
          <w:lang w:val="ka-GE"/>
        </w:rPr>
        <w:t xml:space="preserve">ჯობს სადაზღვევო კომპანიებთან ურთიერთობას, რადგან სადაზღვევო კომპანიებს </w:t>
      </w:r>
      <w:r w:rsidRPr="00281BF3">
        <w:rPr>
          <w:rFonts w:ascii="Sylfaen" w:hAnsi="Sylfaen"/>
          <w:sz w:val="22"/>
          <w:szCs w:val="22"/>
          <w:lang w:val="ka-GE"/>
        </w:rPr>
        <w:lastRenderedPageBreak/>
        <w:t xml:space="preserve">დიდი დავალიანება აქვთ მათი დაწესებულების მიმართ, თუმცა აქვე აღნიშნავენ, რომ მოლოდინები ვერ გამართლდა მაქსიმალურად. </w:t>
      </w:r>
    </w:p>
    <w:p w:rsidR="003F6715" w:rsidRPr="00281BF3" w:rsidRDefault="003F6715" w:rsidP="00F71924">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მენეჯერები უკმაყოფილებას გამოთქვამენ შესრულებული სამუშაოს შემდეგ, თანხების გადმორიცხვასთან დაკავშირებული პრობლემების  არსებობის გამო</w:t>
      </w:r>
      <w:r w:rsidR="005032BB" w:rsidRPr="00281BF3">
        <w:rPr>
          <w:rFonts w:ascii="Sylfaen" w:hAnsi="Sylfaen"/>
          <w:sz w:val="22"/>
          <w:szCs w:val="22"/>
          <w:lang w:val="ka-GE"/>
        </w:rPr>
        <w:t>, ამასთან რესპოდენტთა უმრავლესობა აღნიშნავს, რომ სახელმწიფოს მიერ დადგენილი ფასი სამედიცინო დაწეებულების მიერ გაწეულ ხარჯზე დაბალია, ამიტომ  მომსახურების მიმწოდებლები  იძულებულნი არიან შეამცირონ  მომსახურების ტარიფები მეტი ბენეფიციარის მოზიდვის გამო (</w:t>
      </w:r>
      <w:r w:rsidR="005032BB" w:rsidRPr="00281BF3">
        <w:rPr>
          <w:rFonts w:ascii="Sylfaen" w:hAnsi="Sylfaen" w:cs="Sylfaen"/>
          <w:color w:val="222222"/>
          <w:sz w:val="22"/>
          <w:szCs w:val="22"/>
          <w:shd w:val="clear" w:color="auto" w:fill="FFFFFF"/>
          <w:lang w:val="ka-GE"/>
        </w:rPr>
        <w:t>ვერულავა,</w:t>
      </w:r>
      <w:r w:rsidR="00D9125E" w:rsidRPr="00281BF3">
        <w:rPr>
          <w:rFonts w:ascii="Sylfaen" w:hAnsi="Sylfaen" w:cs="Sylfaen"/>
          <w:color w:val="222222"/>
          <w:sz w:val="22"/>
          <w:szCs w:val="22"/>
          <w:shd w:val="clear" w:color="auto" w:fill="FFFFFF"/>
          <w:lang w:val="ka-GE"/>
        </w:rPr>
        <w:t xml:space="preserve"> </w:t>
      </w:r>
      <w:r w:rsidR="005032BB" w:rsidRPr="00281BF3">
        <w:rPr>
          <w:rFonts w:ascii="Sylfaen" w:hAnsi="Sylfaen" w:cs="Sylfaen"/>
          <w:color w:val="222222"/>
          <w:sz w:val="22"/>
          <w:szCs w:val="22"/>
          <w:shd w:val="clear" w:color="auto" w:fill="FFFFFF"/>
          <w:lang w:val="ka-GE"/>
        </w:rPr>
        <w:t>თ</w:t>
      </w:r>
      <w:r w:rsidR="00D9125E" w:rsidRPr="00281BF3">
        <w:rPr>
          <w:rFonts w:ascii="Sylfaen" w:hAnsi="Sylfaen" w:cs="Sylfaen"/>
          <w:color w:val="222222"/>
          <w:sz w:val="22"/>
          <w:szCs w:val="22"/>
          <w:shd w:val="clear" w:color="auto" w:fill="FFFFFF"/>
          <w:lang w:val="ka-GE"/>
        </w:rPr>
        <w:t>.(2016)</w:t>
      </w:r>
      <w:r w:rsidR="005032BB" w:rsidRPr="00281BF3">
        <w:rPr>
          <w:rFonts w:ascii="Sylfaen" w:hAnsi="Sylfaen" w:cs="Sylfaen"/>
          <w:color w:val="222222"/>
          <w:sz w:val="22"/>
          <w:szCs w:val="22"/>
          <w:shd w:val="clear" w:color="auto" w:fill="FFFFFF"/>
          <w:lang w:val="ka-GE"/>
        </w:rPr>
        <w:t xml:space="preserve">. </w:t>
      </w:r>
      <w:r w:rsidR="00993D59" w:rsidRPr="00281BF3">
        <w:rPr>
          <w:rFonts w:ascii="Sylfaen" w:hAnsi="Sylfaen" w:cs="Sylfaen"/>
          <w:color w:val="222222"/>
          <w:sz w:val="22"/>
          <w:szCs w:val="22"/>
          <w:shd w:val="clear" w:color="auto" w:fill="FFFFFF"/>
          <w:lang w:val="ka-GE"/>
        </w:rPr>
        <w:t xml:space="preserve"> </w:t>
      </w:r>
      <w:r w:rsidR="005032BB" w:rsidRPr="00281BF3">
        <w:rPr>
          <w:rFonts w:ascii="Sylfaen" w:hAnsi="Sylfaen" w:cs="Sylfaen"/>
          <w:color w:val="222222"/>
          <w:sz w:val="22"/>
          <w:szCs w:val="22"/>
          <w:shd w:val="clear" w:color="auto" w:fill="FFFFFF"/>
          <w:lang w:val="ka-GE"/>
        </w:rPr>
        <w:t>ჯანდაცვის პოლიტიკა და დაზღვევა</w:t>
      </w:r>
      <w:r w:rsidR="00D9125E" w:rsidRPr="00281BF3">
        <w:rPr>
          <w:rFonts w:ascii="Sylfaen" w:hAnsi="Sylfaen" w:cs="Sylfaen"/>
          <w:color w:val="222222"/>
          <w:sz w:val="22"/>
          <w:szCs w:val="22"/>
          <w:shd w:val="clear" w:color="auto" w:fill="FFFFFF"/>
          <w:lang w:val="ka-GE"/>
        </w:rPr>
        <w:t xml:space="preserve">  №2</w:t>
      </w:r>
      <w:r w:rsidR="005032BB" w:rsidRPr="00281BF3">
        <w:rPr>
          <w:rFonts w:ascii="Sylfaen" w:hAnsi="Sylfaen" w:cs="Sylfaen"/>
          <w:color w:val="222222"/>
          <w:sz w:val="22"/>
          <w:szCs w:val="22"/>
          <w:shd w:val="clear" w:color="auto" w:fill="FFFFFF"/>
          <w:lang w:val="ka-GE"/>
        </w:rPr>
        <w:t>,</w:t>
      </w:r>
      <w:r w:rsidR="00D9125E" w:rsidRPr="00281BF3">
        <w:rPr>
          <w:rFonts w:ascii="Sylfaen" w:hAnsi="Sylfaen" w:cs="Sylfaen"/>
          <w:color w:val="222222"/>
          <w:sz w:val="22"/>
          <w:szCs w:val="22"/>
          <w:shd w:val="clear" w:color="auto" w:fill="FFFFFF"/>
          <w:lang w:val="ka-GE"/>
        </w:rPr>
        <w:t xml:space="preserve"> </w:t>
      </w:r>
      <w:r w:rsidR="005032BB" w:rsidRPr="00281BF3">
        <w:rPr>
          <w:rFonts w:ascii="Sylfaen" w:hAnsi="Sylfaen" w:cs="Sylfaen"/>
          <w:color w:val="222222"/>
          <w:sz w:val="22"/>
          <w:szCs w:val="22"/>
          <w:shd w:val="clear" w:color="auto" w:fill="FFFFFF"/>
          <w:lang w:val="ka-GE"/>
        </w:rPr>
        <w:t>თბილისი).</w:t>
      </w:r>
    </w:p>
    <w:p w:rsidR="009F4B69" w:rsidRPr="00281BF3" w:rsidRDefault="009F4B69"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მსოფლიო ბანკის საქართველოს სახელმწიფო ხარჯების ანგარიშის მიხედვით, საყოველთაო ჯანდაცვის სერვისების მიმწოდებლებისთვის დიდ </w:t>
      </w:r>
      <w:r w:rsidR="00DB1C90" w:rsidRPr="00281BF3">
        <w:rPr>
          <w:rFonts w:ascii="Sylfaen" w:hAnsi="Sylfaen"/>
          <w:sz w:val="22"/>
          <w:szCs w:val="22"/>
          <w:lang w:val="ka-GE"/>
        </w:rPr>
        <w:t>ს</w:t>
      </w:r>
      <w:r w:rsidRPr="00281BF3">
        <w:rPr>
          <w:rFonts w:ascii="Sylfaen" w:hAnsi="Sylfaen"/>
          <w:sz w:val="22"/>
          <w:szCs w:val="22"/>
          <w:lang w:val="ka-GE"/>
        </w:rPr>
        <w:t>ტიმულს წარმოადგენს მაღალი ღირებულების გეგმიური და გადაუდებელი სტაციონარული სერვისების მიწოდება. თუმცა მათი ანაზღაურება შესაძლებელია დაგვიანდეს სოციალური მომსახურების სააგენტოს მართვისა და შემსყიდველი ფუნქციების სისუსტის გამო (მსოფლიო ბანკი, 2017)</w:t>
      </w:r>
    </w:p>
    <w:p w:rsidR="00D9125E" w:rsidRPr="00281BF3" w:rsidRDefault="00D9125E"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საერთაშორისო ფონდი კურაციოს მიერ ჩატარებული კველევებით (ტარდება წელიწადში 2 ჯერ და აფასებს ჯანდაცვის სისტემის გამოწვევებს), ჯანდაცვის დაწესებულებათა მენეჯერების ნახევარზე მეტი აღნიშნავს მთავრობის მიერ თანხების გადარიცხვის დროულობას,  თუმცა, ყოველი მესამე რესპონდენტის აზრით, ადგილი აქვს თანხების ჩარიცხვის ოდნავ ან მნიშვნელოვან დაგვიანებას (ნახ. </w:t>
      </w:r>
      <w:r w:rsidR="00C50D73" w:rsidRPr="00281BF3">
        <w:rPr>
          <w:rFonts w:ascii="Sylfaen" w:hAnsi="Sylfaen"/>
          <w:sz w:val="22"/>
          <w:szCs w:val="22"/>
          <w:lang w:val="ka-GE"/>
        </w:rPr>
        <w:t>6</w:t>
      </w:r>
      <w:r w:rsidRPr="00281BF3">
        <w:rPr>
          <w:rFonts w:ascii="Sylfaen" w:hAnsi="Sylfaen"/>
          <w:sz w:val="22"/>
          <w:szCs w:val="22"/>
          <w:lang w:val="ka-GE"/>
        </w:rPr>
        <w:t xml:space="preserve">) (საერთაშორისო </w:t>
      </w:r>
      <w:r w:rsidR="00C21F8B">
        <w:rPr>
          <w:rFonts w:ascii="Sylfaen" w:hAnsi="Sylfaen"/>
          <w:sz w:val="22"/>
          <w:szCs w:val="22"/>
          <w:lang w:val="ka-GE"/>
        </w:rPr>
        <w:t>ფო</w:t>
      </w:r>
      <w:r w:rsidRPr="00281BF3">
        <w:rPr>
          <w:rFonts w:ascii="Sylfaen" w:hAnsi="Sylfaen"/>
          <w:sz w:val="22"/>
          <w:szCs w:val="22"/>
          <w:lang w:val="ka-GE"/>
        </w:rPr>
        <w:t>ნდი კურაციო, 2015)</w:t>
      </w:r>
    </w:p>
    <w:p w:rsidR="00B2685B" w:rsidRPr="00281BF3" w:rsidRDefault="005B38E2" w:rsidP="005B38E2">
      <w:pPr>
        <w:pStyle w:val="Caption"/>
        <w:rPr>
          <w:rFonts w:ascii="Sylfaen" w:hAnsi="Sylfaen"/>
          <w:b w:val="0"/>
          <w:color w:val="000000" w:themeColor="text1"/>
          <w:sz w:val="22"/>
          <w:szCs w:val="22"/>
          <w:lang w:val="ka-GE"/>
        </w:rPr>
      </w:pPr>
      <w:bookmarkStart w:id="18" w:name="_Toc518242093"/>
      <w:bookmarkStart w:id="19" w:name="_Toc518242708"/>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6</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18"/>
      <w:r w:rsidRPr="00281BF3">
        <w:rPr>
          <w:rFonts w:ascii="Sylfaen" w:hAnsi="Sylfaen"/>
          <w:b w:val="0"/>
          <w:color w:val="000000" w:themeColor="text1"/>
          <w:sz w:val="22"/>
          <w:szCs w:val="22"/>
          <w:lang w:val="ka-GE"/>
        </w:rPr>
        <w:t xml:space="preserve"> </w:t>
      </w:r>
    </w:p>
    <w:p w:rsidR="005B38E2" w:rsidRPr="00281BF3" w:rsidRDefault="005B38E2" w:rsidP="005B38E2">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სპეციალისტთა მოსაზრებები მთავრობის მიერ სამედიცინო დაწესებულებებისთვის თანხების გადარიცხვის დროულობასთან დაკავშირებით</w:t>
      </w:r>
      <w:bookmarkEnd w:id="19"/>
    </w:p>
    <w:p w:rsidR="00D9125E" w:rsidRPr="00281BF3" w:rsidRDefault="00D9125E" w:rsidP="00F71924">
      <w:pPr>
        <w:autoSpaceDE w:val="0"/>
        <w:autoSpaceDN w:val="0"/>
        <w:adjustRightInd w:val="0"/>
        <w:spacing w:line="360" w:lineRule="auto"/>
        <w:jc w:val="both"/>
        <w:rPr>
          <w:rFonts w:ascii="Sylfaen" w:hAnsi="Sylfaen"/>
          <w:sz w:val="22"/>
          <w:szCs w:val="22"/>
          <w:lang w:val="ka-GE"/>
        </w:rPr>
      </w:pPr>
      <w:r w:rsidRPr="00281BF3">
        <w:rPr>
          <w:noProof/>
          <w:sz w:val="22"/>
          <w:szCs w:val="22"/>
        </w:rPr>
        <w:lastRenderedPageBreak/>
        <w:drawing>
          <wp:inline distT="0" distB="0" distL="0" distR="0" wp14:anchorId="3B83D0E9" wp14:editId="4AF24606">
            <wp:extent cx="5357495" cy="283028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srcRect t="25070"/>
                    <a:stretch/>
                  </pic:blipFill>
                  <pic:spPr bwMode="auto">
                    <a:xfrm>
                      <a:off x="0" y="0"/>
                      <a:ext cx="5364878" cy="2834186"/>
                    </a:xfrm>
                    <a:prstGeom prst="rect">
                      <a:avLst/>
                    </a:prstGeom>
                    <a:ln>
                      <a:noFill/>
                    </a:ln>
                    <a:extLst>
                      <a:ext uri="{53640926-AAD7-44D8-BBD7-CCE9431645EC}">
                        <a14:shadowObscured xmlns:a14="http://schemas.microsoft.com/office/drawing/2010/main"/>
                      </a:ext>
                    </a:extLst>
                  </pic:spPr>
                </pic:pic>
              </a:graphicData>
            </a:graphic>
          </wp:inline>
        </w:drawing>
      </w:r>
    </w:p>
    <w:p w:rsidR="00BC2C40" w:rsidRPr="00281BF3" w:rsidRDefault="00B2685B" w:rsidP="00B2685B">
      <w:pPr>
        <w:keepNext/>
        <w:pBdr>
          <w:top w:val="single" w:sz="4" w:space="1" w:color="auto"/>
        </w:pBdr>
        <w:tabs>
          <w:tab w:val="left" w:pos="2410"/>
          <w:tab w:val="left" w:pos="9072"/>
        </w:tabs>
        <w:spacing w:before="120" w:after="240" w:line="360" w:lineRule="auto"/>
        <w:rPr>
          <w:rFonts w:ascii="Sylfaen" w:hAnsi="Sylfaen"/>
          <w:sz w:val="22"/>
          <w:szCs w:val="22"/>
          <w:lang w:val="ka-GE"/>
        </w:rPr>
      </w:pPr>
      <w:r w:rsidRPr="00281BF3">
        <w:rPr>
          <w:rFonts w:ascii="Sylfaen" w:hAnsi="Sylfaen" w:cs="Sylfaen"/>
          <w:color w:val="222222"/>
          <w:sz w:val="22"/>
          <w:szCs w:val="22"/>
          <w:shd w:val="clear" w:color="auto" w:fill="FFFFFF"/>
          <w:lang w:val="ka-GE"/>
        </w:rPr>
        <w:t xml:space="preserve">წყარო: </w:t>
      </w:r>
      <w:r w:rsidR="00D9125E" w:rsidRPr="00281BF3">
        <w:rPr>
          <w:rFonts w:ascii="Sylfaen" w:hAnsi="Sylfaen" w:cs="Sylfaen"/>
          <w:color w:val="222222"/>
          <w:sz w:val="22"/>
          <w:szCs w:val="22"/>
          <w:shd w:val="clear" w:color="auto" w:fill="FFFFFF"/>
          <w:lang w:val="ka-GE"/>
        </w:rPr>
        <w:t xml:space="preserve">საერთაშორისო </w:t>
      </w:r>
      <w:r w:rsidR="00DE7F74" w:rsidRPr="00281BF3">
        <w:rPr>
          <w:rFonts w:ascii="Sylfaen" w:hAnsi="Sylfaen" w:cs="Sylfaen"/>
          <w:color w:val="222222"/>
          <w:sz w:val="22"/>
          <w:szCs w:val="22"/>
          <w:shd w:val="clear" w:color="auto" w:fill="FFFFFF"/>
          <w:lang w:val="ka-GE"/>
        </w:rPr>
        <w:t>ფო</w:t>
      </w:r>
      <w:r w:rsidR="00D9125E" w:rsidRPr="00281BF3">
        <w:rPr>
          <w:rFonts w:ascii="Sylfaen" w:hAnsi="Sylfaen" w:cs="Sylfaen"/>
          <w:color w:val="222222"/>
          <w:sz w:val="22"/>
          <w:szCs w:val="22"/>
          <w:shd w:val="clear" w:color="auto" w:fill="FFFFFF"/>
          <w:lang w:val="ka-GE"/>
        </w:rPr>
        <w:t>ნდი კურაციო, 2015</w:t>
      </w:r>
    </w:p>
    <w:p w:rsidR="00C917B7" w:rsidRPr="00281BF3" w:rsidRDefault="00C917B7" w:rsidP="00C917B7">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hAnsi="Sylfaen"/>
          <w:sz w:val="22"/>
          <w:szCs w:val="22"/>
          <w:lang w:val="ka-GE"/>
        </w:rPr>
        <w:t xml:space="preserve">ყოველივე ზემოაღნიშნულის გათვალისწინებით, </w:t>
      </w:r>
      <w:r w:rsidRPr="00281BF3">
        <w:rPr>
          <w:rFonts w:ascii="Sylfaen" w:hAnsi="Sylfaen" w:cs="Sylfaen"/>
          <w:sz w:val="22"/>
          <w:szCs w:val="22"/>
          <w:lang w:val="ka-GE"/>
        </w:rPr>
        <w:t xml:space="preserve">2016 წლის აპრილიდან </w:t>
      </w:r>
      <w:r w:rsidRPr="00281BF3">
        <w:rPr>
          <w:rFonts w:ascii="Sylfaen" w:eastAsia="Sylfaen" w:hAnsi="Sylfaen"/>
          <w:sz w:val="22"/>
          <w:szCs w:val="22"/>
        </w:rPr>
        <w:t>საანგარიშგებო დოკუმენტაციის ინსპექტირების ვადა</w:t>
      </w:r>
      <w:r w:rsidRPr="00281BF3">
        <w:rPr>
          <w:rFonts w:ascii="Sylfaen" w:eastAsia="Sylfaen" w:hAnsi="Sylfaen"/>
          <w:sz w:val="22"/>
          <w:szCs w:val="22"/>
          <w:lang w:val="ka-GE"/>
        </w:rPr>
        <w:t xml:space="preserve"> შეიცვალა და გახდა</w:t>
      </w:r>
      <w:r w:rsidRPr="00281BF3">
        <w:rPr>
          <w:rFonts w:ascii="Sylfaen" w:eastAsia="Sylfaen" w:hAnsi="Sylfaen"/>
          <w:sz w:val="22"/>
          <w:szCs w:val="22"/>
        </w:rPr>
        <w:t xml:space="preserve"> საანგარიშგებო დოკუმენტაციის ჩაბარებიდან არაუმეტეს 60 სამუშაო დღ</w:t>
      </w:r>
      <w:r w:rsidRPr="00281BF3">
        <w:rPr>
          <w:rFonts w:ascii="Sylfaen" w:eastAsia="Sylfaen" w:hAnsi="Sylfaen"/>
          <w:sz w:val="22"/>
          <w:szCs w:val="22"/>
          <w:lang w:val="ka-GE"/>
        </w:rPr>
        <w:t xml:space="preserve">ე. </w:t>
      </w:r>
      <w:proofErr w:type="gramStart"/>
      <w:r w:rsidRPr="00281BF3">
        <w:rPr>
          <w:rFonts w:ascii="Sylfaen" w:eastAsia="Sylfaen" w:hAnsi="Sylfaen"/>
          <w:sz w:val="22"/>
          <w:szCs w:val="22"/>
        </w:rPr>
        <w:t>ინსპექტირების</w:t>
      </w:r>
      <w:proofErr w:type="gramEnd"/>
      <w:r w:rsidRPr="00281BF3">
        <w:rPr>
          <w:rFonts w:ascii="Sylfaen" w:eastAsia="Sylfaen" w:hAnsi="Sylfaen"/>
          <w:sz w:val="22"/>
          <w:szCs w:val="22"/>
        </w:rPr>
        <w:t xml:space="preserve"> დასრულების შემდგომ, </w:t>
      </w:r>
      <w:r w:rsidRPr="00281BF3">
        <w:rPr>
          <w:rFonts w:ascii="Sylfaen" w:eastAsia="Sylfaen" w:hAnsi="Sylfaen"/>
          <w:sz w:val="22"/>
          <w:szCs w:val="22"/>
          <w:lang w:val="ka-GE"/>
        </w:rPr>
        <w:t xml:space="preserve">იმ </w:t>
      </w:r>
      <w:r w:rsidRPr="00281BF3">
        <w:rPr>
          <w:rFonts w:ascii="Sylfaen" w:eastAsia="Sylfaen" w:hAnsi="Sylfaen"/>
          <w:sz w:val="22"/>
          <w:szCs w:val="22"/>
        </w:rPr>
        <w:t xml:space="preserve">შემთხვევებზე, რომლებიც ექვემდებარება ანაზღაურებას, </w:t>
      </w:r>
      <w:r w:rsidRPr="00281BF3">
        <w:rPr>
          <w:rFonts w:ascii="Sylfaen" w:eastAsia="Sylfaen" w:hAnsi="Sylfaen"/>
          <w:sz w:val="22"/>
          <w:szCs w:val="22"/>
          <w:lang w:val="ka-GE"/>
        </w:rPr>
        <w:t xml:space="preserve">ფორმდება </w:t>
      </w:r>
      <w:r w:rsidRPr="00281BF3">
        <w:rPr>
          <w:rFonts w:ascii="Sylfaen" w:eastAsia="Sylfaen" w:hAnsi="Sylfaen"/>
          <w:sz w:val="22"/>
          <w:szCs w:val="22"/>
        </w:rPr>
        <w:t>მიმწოდებელსა და პროგრამის განმახორციელებელს შორის ფორმდება მიღება-ჩაბარების აქტი</w:t>
      </w:r>
      <w:r w:rsidRPr="00281BF3">
        <w:rPr>
          <w:rFonts w:ascii="Sylfaen" w:eastAsia="Sylfaen" w:hAnsi="Sylfaen"/>
          <w:sz w:val="22"/>
          <w:szCs w:val="22"/>
          <w:lang w:val="ka-GE"/>
        </w:rPr>
        <w:t xml:space="preserve">, რომელიც </w:t>
      </w:r>
      <w:r w:rsidRPr="00281BF3">
        <w:rPr>
          <w:rFonts w:ascii="Sylfaen" w:eastAsia="Sylfaen" w:hAnsi="Sylfaen"/>
          <w:sz w:val="22"/>
          <w:szCs w:val="22"/>
        </w:rPr>
        <w:t xml:space="preserve"> უმეტეს 3 სამუშაო დღის ვადისა რეგისტრირდება შესაბამის რეესტრში.</w:t>
      </w:r>
      <w:r w:rsidRPr="00281BF3">
        <w:rPr>
          <w:rFonts w:ascii="Sylfaen" w:eastAsia="Sylfaen" w:hAnsi="Sylfaen"/>
          <w:sz w:val="22"/>
          <w:szCs w:val="22"/>
          <w:lang w:val="ka-GE"/>
        </w:rPr>
        <w:t xml:space="preserve"> </w:t>
      </w:r>
      <w:proofErr w:type="gramStart"/>
      <w:r w:rsidRPr="00281BF3">
        <w:rPr>
          <w:rFonts w:ascii="Sylfaen" w:eastAsia="Sylfaen" w:hAnsi="Sylfaen"/>
          <w:sz w:val="22"/>
          <w:szCs w:val="22"/>
        </w:rPr>
        <w:t>მიმწოდებელთან</w:t>
      </w:r>
      <w:proofErr w:type="gramEnd"/>
      <w:r w:rsidRPr="00281BF3">
        <w:rPr>
          <w:rFonts w:ascii="Sylfaen" w:eastAsia="Sylfaen" w:hAnsi="Sylfaen"/>
          <w:sz w:val="22"/>
          <w:szCs w:val="22"/>
        </w:rPr>
        <w:t xml:space="preserve"> საბოლოო ანგარიშსწორება </w:t>
      </w:r>
      <w:r w:rsidRPr="00281BF3">
        <w:rPr>
          <w:rFonts w:ascii="Sylfaen" w:eastAsia="Sylfaen" w:hAnsi="Sylfaen"/>
          <w:sz w:val="22"/>
          <w:szCs w:val="22"/>
          <w:lang w:val="ka-GE"/>
        </w:rPr>
        <w:t xml:space="preserve">კი ხდება </w:t>
      </w:r>
      <w:r w:rsidRPr="00281BF3">
        <w:rPr>
          <w:rFonts w:ascii="Sylfaen" w:eastAsia="Sylfaen" w:hAnsi="Sylfaen"/>
          <w:sz w:val="22"/>
          <w:szCs w:val="22"/>
        </w:rPr>
        <w:t xml:space="preserve"> აქტების რეესტრში რეგისტრაციიდან 10 სამუშაო დღის ვადაში</w:t>
      </w:r>
      <w:r w:rsidRPr="00281BF3">
        <w:rPr>
          <w:rFonts w:ascii="Sylfaen" w:eastAsia="Sylfaen" w:hAnsi="Sylfaen"/>
          <w:sz w:val="22"/>
          <w:szCs w:val="22"/>
          <w:lang w:val="ka-GE"/>
        </w:rPr>
        <w:t xml:space="preserve"> (მაქსიმუმ 75 სამუშაო დღე).</w:t>
      </w:r>
    </w:p>
    <w:p w:rsidR="00C917B7" w:rsidRPr="00281BF3" w:rsidRDefault="00C917B7" w:rsidP="00C917B7">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eastAsia="Sylfaen" w:hAnsi="Sylfaen"/>
          <w:sz w:val="22"/>
          <w:szCs w:val="22"/>
          <w:lang w:val="ka-GE"/>
        </w:rPr>
        <w:t xml:space="preserve">ზემოაღნიშნული კვლევების შედეგებით შეგვიძლია ვიმსჯელოთ, რომ საანგარიშგებო დოკუმენტების ინსპექტირების ვადების გაზრდა სახელმწიფოს მხიდან გამოწვეული იყო სამედიცინო დაწესებულებებისთვის გაწეული მომსახურების ანაზღაურების ქრონიკული დაგვიანებით. </w:t>
      </w:r>
    </w:p>
    <w:p w:rsidR="00182951" w:rsidRPr="00281BF3" w:rsidRDefault="00C917B7" w:rsidP="000B0CC2">
      <w:pPr>
        <w:keepNext/>
        <w:tabs>
          <w:tab w:val="left" w:pos="2410"/>
          <w:tab w:val="left" w:pos="9072"/>
        </w:tabs>
        <w:spacing w:before="120" w:after="240" w:line="360" w:lineRule="auto"/>
        <w:jc w:val="both"/>
        <w:rPr>
          <w:rFonts w:ascii="Sylfaen" w:hAnsi="Sylfaen"/>
          <w:sz w:val="22"/>
          <w:szCs w:val="22"/>
          <w:lang w:val="ka-GE"/>
        </w:rPr>
      </w:pPr>
      <w:r w:rsidRPr="00281BF3">
        <w:rPr>
          <w:rFonts w:ascii="Sylfaen" w:eastAsia="Sylfaen" w:hAnsi="Sylfaen"/>
          <w:sz w:val="22"/>
          <w:szCs w:val="22"/>
          <w:lang w:val="ka-GE"/>
        </w:rPr>
        <w:t xml:space="preserve">საყოველთაო ჯანდაცვის პროგრამაში არსებული </w:t>
      </w:r>
      <w:r w:rsidR="000B0CC2" w:rsidRPr="00281BF3">
        <w:rPr>
          <w:rFonts w:ascii="Sylfaen" w:eastAsia="Sylfaen" w:hAnsi="Sylfaen"/>
          <w:sz w:val="22"/>
          <w:szCs w:val="22"/>
          <w:lang w:val="ka-GE"/>
        </w:rPr>
        <w:t xml:space="preserve">გამოწვევების შესწავლისა და რეკომენდასციების შემუშავებისთვის, </w:t>
      </w:r>
      <w:r w:rsidR="00CB64B3" w:rsidRPr="00281BF3">
        <w:rPr>
          <w:rFonts w:ascii="Sylfaen" w:hAnsi="Sylfaen"/>
          <w:sz w:val="22"/>
          <w:szCs w:val="22"/>
          <w:lang w:val="ka-GE"/>
        </w:rPr>
        <w:t>განხორციელდა</w:t>
      </w:r>
      <w:r w:rsidR="00D251E7" w:rsidRPr="00281BF3">
        <w:rPr>
          <w:rFonts w:ascii="Sylfaen" w:hAnsi="Sylfaen"/>
          <w:sz w:val="22"/>
          <w:szCs w:val="22"/>
          <w:lang w:val="ka-GE"/>
        </w:rPr>
        <w:t xml:space="preserve"> </w:t>
      </w:r>
      <w:r w:rsidR="000B0CC2" w:rsidRPr="00281BF3">
        <w:rPr>
          <w:rFonts w:ascii="Sylfaen" w:hAnsi="Sylfaen"/>
          <w:sz w:val="22"/>
          <w:szCs w:val="22"/>
          <w:lang w:val="ka-GE"/>
        </w:rPr>
        <w:t xml:space="preserve">გამოქვეყნებული </w:t>
      </w:r>
      <w:r w:rsidR="00D251E7" w:rsidRPr="00281BF3">
        <w:rPr>
          <w:rFonts w:ascii="Sylfaen" w:hAnsi="Sylfaen"/>
          <w:sz w:val="22"/>
          <w:szCs w:val="22"/>
          <w:lang w:val="ka-GE"/>
        </w:rPr>
        <w:t>ლიტერატურის ღრმა ანალიზი და მოძიებულ იქნა სხვადასხვა ქვეყნის გამოცდილება მომსახურების მიმწოდებლებისთვის გაწეული მომსახურების ანაზღაურების ვადების მიმართულებით.</w:t>
      </w:r>
    </w:p>
    <w:p w:rsidR="00AF4C97" w:rsidRPr="00281BF3" w:rsidRDefault="001D65FD" w:rsidP="000B0CC2">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hAnsi="Sylfaen"/>
          <w:sz w:val="22"/>
          <w:szCs w:val="22"/>
          <w:lang w:val="ka-GE"/>
        </w:rPr>
        <w:t xml:space="preserve">შესწავლისთვის </w:t>
      </w:r>
      <w:r w:rsidR="00AF4C97" w:rsidRPr="00281BF3">
        <w:rPr>
          <w:rFonts w:ascii="Sylfaen" w:hAnsi="Sylfaen"/>
          <w:sz w:val="22"/>
          <w:szCs w:val="22"/>
          <w:lang w:val="ka-GE"/>
        </w:rPr>
        <w:t xml:space="preserve">შერჩეუული იქნა </w:t>
      </w:r>
      <w:r w:rsidRPr="00281BF3">
        <w:rPr>
          <w:rFonts w:ascii="Sylfaen" w:hAnsi="Sylfaen"/>
          <w:sz w:val="22"/>
          <w:szCs w:val="22"/>
          <w:lang w:val="ka-GE"/>
        </w:rPr>
        <w:t>საფრანგეთი</w:t>
      </w:r>
      <w:r w:rsidR="00C21F8B">
        <w:rPr>
          <w:rFonts w:ascii="Sylfaen" w:hAnsi="Sylfaen"/>
          <w:sz w:val="22"/>
          <w:szCs w:val="22"/>
          <w:lang w:val="ka-GE"/>
        </w:rPr>
        <w:t>ს</w:t>
      </w:r>
      <w:r w:rsidRPr="00281BF3">
        <w:rPr>
          <w:rFonts w:ascii="Sylfaen" w:hAnsi="Sylfaen"/>
          <w:sz w:val="22"/>
          <w:szCs w:val="22"/>
          <w:lang w:val="ka-GE"/>
        </w:rPr>
        <w:t>, ესტონეთი</w:t>
      </w:r>
      <w:r w:rsidR="00C21F8B">
        <w:rPr>
          <w:rFonts w:ascii="Sylfaen" w:hAnsi="Sylfaen"/>
          <w:sz w:val="22"/>
          <w:szCs w:val="22"/>
          <w:lang w:val="ka-GE"/>
        </w:rPr>
        <w:t>ს</w:t>
      </w:r>
      <w:r w:rsidRPr="00281BF3">
        <w:rPr>
          <w:rFonts w:ascii="Sylfaen" w:hAnsi="Sylfaen"/>
          <w:sz w:val="22"/>
          <w:szCs w:val="22"/>
          <w:lang w:val="ka-GE"/>
        </w:rPr>
        <w:t>, აშშ</w:t>
      </w:r>
      <w:r w:rsidR="00C21F8B">
        <w:rPr>
          <w:rFonts w:ascii="Sylfaen" w:hAnsi="Sylfaen"/>
          <w:sz w:val="22"/>
          <w:szCs w:val="22"/>
          <w:lang w:val="ka-GE"/>
        </w:rPr>
        <w:t>-ის</w:t>
      </w:r>
      <w:r w:rsidRPr="00281BF3">
        <w:rPr>
          <w:rFonts w:ascii="Sylfaen" w:hAnsi="Sylfaen"/>
          <w:sz w:val="22"/>
          <w:szCs w:val="22"/>
          <w:lang w:val="ka-GE"/>
        </w:rPr>
        <w:t xml:space="preserve"> და გაერთიანებული სამეფო</w:t>
      </w:r>
      <w:r w:rsidR="00C21F8B">
        <w:rPr>
          <w:rFonts w:ascii="Sylfaen" w:hAnsi="Sylfaen"/>
          <w:sz w:val="22"/>
          <w:szCs w:val="22"/>
          <w:lang w:val="ka-GE"/>
        </w:rPr>
        <w:t>ს ჯანდაცვის სისტემები</w:t>
      </w:r>
      <w:r w:rsidRPr="00281BF3">
        <w:rPr>
          <w:rFonts w:ascii="Sylfaen" w:hAnsi="Sylfaen"/>
          <w:sz w:val="22"/>
          <w:szCs w:val="22"/>
          <w:lang w:val="ka-GE"/>
        </w:rPr>
        <w:t xml:space="preserve">. </w:t>
      </w:r>
      <w:r w:rsidR="00E42ACC" w:rsidRPr="00281BF3">
        <w:rPr>
          <w:rFonts w:ascii="Sylfaen" w:hAnsi="Sylfaen"/>
          <w:sz w:val="22"/>
          <w:szCs w:val="22"/>
          <w:lang w:val="ka-GE"/>
        </w:rPr>
        <w:t xml:space="preserve">საფრანგეთი წარმოადგენს სავალდებულო სოციალური </w:t>
      </w:r>
      <w:r w:rsidR="00E42ACC" w:rsidRPr="00281BF3">
        <w:rPr>
          <w:rFonts w:ascii="Sylfaen" w:hAnsi="Sylfaen"/>
          <w:sz w:val="22"/>
          <w:szCs w:val="22"/>
          <w:lang w:val="ka-GE"/>
        </w:rPr>
        <w:lastRenderedPageBreak/>
        <w:t>დაზღვევის კლასიკურ  მაგალითს. გაერთიანერბული სამეფო ბევერიჯის მოდელის სამშობლოა, აშშ-ს გააჩნია უნიკალური ჯანდაცვის სისტემა კერძო სავალდებ</w:t>
      </w:r>
      <w:r w:rsidR="00C21F8B">
        <w:rPr>
          <w:rFonts w:ascii="Sylfaen" w:hAnsi="Sylfaen"/>
          <w:sz w:val="22"/>
          <w:szCs w:val="22"/>
          <w:lang w:val="ka-GE"/>
        </w:rPr>
        <w:t>უ</w:t>
      </w:r>
      <w:r w:rsidR="00E42ACC" w:rsidRPr="00281BF3">
        <w:rPr>
          <w:rFonts w:ascii="Sylfaen" w:hAnsi="Sylfaen"/>
          <w:sz w:val="22"/>
          <w:szCs w:val="22"/>
          <w:lang w:val="ka-GE"/>
        </w:rPr>
        <w:t>ლო დაზღვევით და ჯანმრთელობის პროგ</w:t>
      </w:r>
      <w:r w:rsidR="00C21F8B">
        <w:rPr>
          <w:rFonts w:ascii="Sylfaen" w:hAnsi="Sylfaen"/>
          <w:sz w:val="22"/>
          <w:szCs w:val="22"/>
          <w:lang w:val="ka-GE"/>
        </w:rPr>
        <w:t>რ</w:t>
      </w:r>
      <w:r w:rsidR="00E42ACC" w:rsidRPr="00281BF3">
        <w:rPr>
          <w:rFonts w:ascii="Sylfaen" w:hAnsi="Sylfaen"/>
          <w:sz w:val="22"/>
          <w:szCs w:val="22"/>
          <w:lang w:val="ka-GE"/>
        </w:rPr>
        <w:t>ამები მიზნობრივი ჯგუფებისთვის. ესტონეთი კი ყოფილი საბჭოთა ქვეყნებიდან ერთ-ერთია, რომელაც შეძლო ჯანდაცვის რეფორმების წარმატებულად დანერგვა.</w:t>
      </w:r>
    </w:p>
    <w:p w:rsidR="00E5216B" w:rsidRPr="00281BF3" w:rsidRDefault="00182951" w:rsidP="00AF4C97">
      <w:pPr>
        <w:pStyle w:val="BodyText"/>
        <w:spacing w:before="120" w:after="240" w:line="360" w:lineRule="auto"/>
        <w:jc w:val="both"/>
        <w:rPr>
          <w:rFonts w:ascii="Sylfaen" w:hAnsi="Sylfaen"/>
          <w:i/>
          <w:sz w:val="22"/>
          <w:szCs w:val="22"/>
          <w:lang w:val="ka-GE"/>
        </w:rPr>
      </w:pPr>
      <w:r w:rsidRPr="00281BF3">
        <w:rPr>
          <w:rFonts w:ascii="Sylfaen" w:hAnsi="Sylfaen"/>
          <w:i/>
          <w:sz w:val="22"/>
          <w:szCs w:val="22"/>
          <w:lang w:val="ka-GE"/>
        </w:rPr>
        <w:t>საფრანგეთ</w:t>
      </w:r>
      <w:r w:rsidR="00E5216B" w:rsidRPr="00281BF3">
        <w:rPr>
          <w:rFonts w:ascii="Sylfaen" w:hAnsi="Sylfaen"/>
          <w:i/>
          <w:sz w:val="22"/>
          <w:szCs w:val="22"/>
          <w:lang w:val="ka-GE"/>
        </w:rPr>
        <w:t>ი</w:t>
      </w:r>
      <w:r w:rsidR="00AF4C97" w:rsidRPr="00281BF3">
        <w:rPr>
          <w:rFonts w:ascii="Sylfaen" w:hAnsi="Sylfaen"/>
          <w:i/>
          <w:sz w:val="22"/>
          <w:szCs w:val="22"/>
          <w:lang w:val="ka-GE"/>
        </w:rPr>
        <w:t xml:space="preserve">. </w:t>
      </w:r>
      <w:r w:rsidR="00E5216B" w:rsidRPr="00281BF3">
        <w:rPr>
          <w:rFonts w:ascii="Sylfaen" w:eastAsia="Times New Roman" w:hAnsi="Sylfaen"/>
          <w:sz w:val="22"/>
          <w:szCs w:val="22"/>
          <w:lang w:val="ka-GE"/>
        </w:rPr>
        <w:t>საფრანგეთში ჯანდაცვის სერვისების უნივერსალური უზრუნველყოფა ეროვნული პასუხისმგებლობაა. სოციალური სტრატეგიის, ჯანმრთელობისა და ქალთა უფლებების დაცვის სამინისტრო პასუხისმგებელია ქვეყნის ჯანდაცვის სტრატეგიის განსაზღვრაზე. საფრანგეთში უმეტესწილად გავრცელებულია სავალდებულო სოციალური ჯანმრთელობის დაზღვევა (SHI), რომელიც ფარავს ქვეყნის მოსახლეობის 74%-ს, ასევე მნიშვნელოვანია ჯანმრთელობის ნებაყოფლობითი კერძო დაზღვევა (</w:t>
      </w:r>
      <w:r w:rsidR="00E5216B" w:rsidRPr="00281BF3">
        <w:rPr>
          <w:rFonts w:ascii="Sylfaen" w:eastAsia="Times New Roman" w:hAnsi="Sylfaen"/>
          <w:sz w:val="22"/>
          <w:szCs w:val="22"/>
        </w:rPr>
        <w:t>VHI)</w:t>
      </w:r>
      <w:r w:rsidR="00C50D73" w:rsidRPr="00281BF3">
        <w:rPr>
          <w:rFonts w:ascii="Sylfaen" w:eastAsia="Times New Roman" w:hAnsi="Sylfaen"/>
          <w:sz w:val="22"/>
          <w:szCs w:val="22"/>
          <w:lang w:val="ka-GE"/>
        </w:rPr>
        <w:t xml:space="preserve"> (ნახ. 7</w:t>
      </w:r>
      <w:r w:rsidR="00E5216B" w:rsidRPr="00281BF3">
        <w:rPr>
          <w:rFonts w:ascii="Sylfaen" w:eastAsia="Times New Roman" w:hAnsi="Sylfaen"/>
          <w:sz w:val="22"/>
          <w:szCs w:val="22"/>
          <w:lang w:val="ka-GE"/>
        </w:rPr>
        <w:t>). 2014 წელს ჯანდაცვის მთლიანმა ხარჯებმა შეადგინა 310 მილიარდი დოლარი, რაც მთლიანი შიდა პროდუქტის 12% იყო. ერთ სულ მოსახლეზე ჯანდაცვის ხარჯი შეადგენს 4,620$-ია.</w:t>
      </w:r>
    </w:p>
    <w:p w:rsidR="00B2685B" w:rsidRPr="00281BF3" w:rsidRDefault="005B38E2" w:rsidP="005B38E2">
      <w:pPr>
        <w:pStyle w:val="Caption"/>
        <w:rPr>
          <w:rFonts w:ascii="Sylfaen" w:hAnsi="Sylfaen"/>
          <w:b w:val="0"/>
          <w:color w:val="000000" w:themeColor="text1"/>
          <w:sz w:val="22"/>
          <w:szCs w:val="22"/>
          <w:lang w:val="ka-GE"/>
        </w:rPr>
      </w:pPr>
      <w:bookmarkStart w:id="20" w:name="_Toc518242094"/>
      <w:bookmarkStart w:id="21" w:name="_Toc518242709"/>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7</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20"/>
      <w:r w:rsidRPr="00281BF3">
        <w:rPr>
          <w:rFonts w:ascii="Sylfaen" w:hAnsi="Sylfaen"/>
          <w:b w:val="0"/>
          <w:color w:val="000000" w:themeColor="text1"/>
          <w:sz w:val="22"/>
          <w:szCs w:val="22"/>
          <w:lang w:val="ka-GE"/>
        </w:rPr>
        <w:t xml:space="preserve"> </w:t>
      </w:r>
    </w:p>
    <w:p w:rsidR="005B38E2" w:rsidRPr="00281BF3" w:rsidRDefault="005B38E2" w:rsidP="005B38E2">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t>საფრანგეთში ჯანდაცვაზე მთლიანი დანახარჯების ხვედრითი წილი ფინანსური აგენტების მიხედვით, 2013</w:t>
      </w:r>
      <w:bookmarkEnd w:id="21"/>
    </w:p>
    <w:p w:rsidR="00E5216B" w:rsidRPr="00281BF3" w:rsidRDefault="00E5216B" w:rsidP="00F71924">
      <w:pPr>
        <w:spacing w:after="240" w:line="360" w:lineRule="auto"/>
        <w:jc w:val="both"/>
        <w:rPr>
          <w:rFonts w:ascii="Sylfaen" w:hAnsi="Sylfaen"/>
          <w:sz w:val="22"/>
          <w:szCs w:val="22"/>
          <w:lang w:val="ka-GE"/>
        </w:rPr>
      </w:pPr>
    </w:p>
    <w:p w:rsidR="00E5216B" w:rsidRPr="00281BF3" w:rsidRDefault="00E5216B" w:rsidP="00F71924">
      <w:pPr>
        <w:spacing w:after="240" w:line="360" w:lineRule="auto"/>
        <w:jc w:val="both"/>
        <w:rPr>
          <w:rFonts w:ascii="Sylfaen" w:hAnsi="Sylfaen"/>
          <w:sz w:val="22"/>
          <w:szCs w:val="22"/>
          <w:lang w:val="ka-GE"/>
        </w:rPr>
      </w:pPr>
      <w:r w:rsidRPr="00281BF3">
        <w:rPr>
          <w:rFonts w:ascii="Sylfaen" w:hAnsi="Sylfaen"/>
          <w:noProof/>
          <w:sz w:val="22"/>
          <w:szCs w:val="22"/>
        </w:rPr>
        <w:drawing>
          <wp:inline distT="0" distB="0" distL="0" distR="0" wp14:anchorId="4B7523AE" wp14:editId="67E69955">
            <wp:extent cx="5629275" cy="26384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5216B" w:rsidRPr="00281BF3" w:rsidRDefault="009E48B6" w:rsidP="00F71924">
      <w:pPr>
        <w:spacing w:after="240" w:line="360" w:lineRule="auto"/>
        <w:jc w:val="both"/>
        <w:rPr>
          <w:rFonts w:ascii="Sylfaen" w:hAnsi="Sylfaen"/>
          <w:sz w:val="22"/>
          <w:szCs w:val="22"/>
          <w:lang w:val="ka-GE"/>
        </w:rPr>
      </w:pPr>
      <w:r w:rsidRPr="00281BF3">
        <w:rPr>
          <w:rFonts w:ascii="Sylfaen" w:hAnsi="Sylfaen"/>
          <w:sz w:val="22"/>
          <w:szCs w:val="22"/>
          <w:lang w:val="ka-GE"/>
        </w:rPr>
        <w:t xml:space="preserve">წყარო: </w:t>
      </w:r>
      <w:hyperlink r:id="rId17" w:history="1">
        <w:r w:rsidRPr="00281BF3">
          <w:rPr>
            <w:rFonts w:ascii="Sylfaen" w:hAnsi="Sylfaen"/>
            <w:sz w:val="22"/>
            <w:szCs w:val="22"/>
            <w:lang w:val="en-GB"/>
          </w:rPr>
          <w:t>International Health Care System Profiles</w:t>
        </w:r>
      </w:hyperlink>
      <w:r w:rsidRPr="00281BF3">
        <w:rPr>
          <w:rFonts w:ascii="Sylfaen" w:hAnsi="Sylfaen"/>
          <w:sz w:val="22"/>
          <w:szCs w:val="22"/>
          <w:lang w:val="en-GB"/>
        </w:rPr>
        <w:t>. The French Health Care System</w:t>
      </w:r>
      <w:r w:rsidRPr="00281BF3">
        <w:rPr>
          <w:rFonts w:ascii="Sylfaen" w:hAnsi="Sylfaen"/>
          <w:sz w:val="22"/>
          <w:szCs w:val="22"/>
          <w:lang w:val="ka-GE"/>
        </w:rPr>
        <w:t>.</w:t>
      </w:r>
    </w:p>
    <w:p w:rsidR="00E5216B" w:rsidRPr="00281BF3" w:rsidRDefault="00E5216B" w:rsidP="00F71924">
      <w:pPr>
        <w:spacing w:after="240" w:line="360" w:lineRule="auto"/>
        <w:jc w:val="both"/>
        <w:rPr>
          <w:rFonts w:ascii="Sylfaen" w:hAnsi="Sylfaen"/>
          <w:sz w:val="22"/>
          <w:szCs w:val="22"/>
          <w:lang w:val="ka-GE"/>
        </w:rPr>
      </w:pPr>
      <w:r w:rsidRPr="00281BF3">
        <w:rPr>
          <w:rFonts w:ascii="Sylfaen" w:hAnsi="Sylfaen"/>
          <w:sz w:val="22"/>
          <w:szCs w:val="22"/>
          <w:lang w:val="ka-GE"/>
        </w:rPr>
        <w:lastRenderedPageBreak/>
        <w:t>საფრანგეთის მთავრობა უკანასკნელი ორი ათწლეულის მანძილზე სახელმწიფო მეტ ყურადღებას უთმობს ჯანდაცვის ხარჯების კონტროლს (international health care system profiles</w:t>
      </w:r>
      <w:r w:rsidR="009E48B6" w:rsidRPr="00281BF3">
        <w:rPr>
          <w:rFonts w:ascii="Sylfaen" w:hAnsi="Sylfaen"/>
          <w:sz w:val="22"/>
          <w:szCs w:val="22"/>
        </w:rPr>
        <w:t>, 2014</w:t>
      </w:r>
      <w:r w:rsidRPr="00281BF3">
        <w:rPr>
          <w:rFonts w:ascii="Sylfaen" w:hAnsi="Sylfaen"/>
          <w:sz w:val="22"/>
          <w:szCs w:val="22"/>
          <w:lang w:val="ka-GE"/>
        </w:rPr>
        <w:t xml:space="preserve">). </w:t>
      </w:r>
    </w:p>
    <w:p w:rsidR="00463D4C" w:rsidRPr="00281BF3" w:rsidRDefault="00E5216B"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პროვაიდერის მიერ ანაზღაურების მოთხოვნის დაკმაყოფილება ხდება იმ შემთხვევაში, თუ დოკუმენტაცია შეიცავს სწორად მითითებულ ისეთ მონაცემებს, როგორიცაა პაციენტის ასაკი, სქესი, საცხოვრებელი ადგილი, პირადი ნომერი, აგრეთვე სამედიცინო სერვისების მოხმარების ტიპისა და მოცულობის შესახებ ინფორმაციას.  </w:t>
      </w:r>
      <w:r w:rsidR="004E77DB" w:rsidRPr="00281BF3">
        <w:rPr>
          <w:rFonts w:ascii="Sylfaen" w:hAnsi="Sylfaen"/>
          <w:sz w:val="22"/>
          <w:szCs w:val="22"/>
          <w:lang w:val="ka-GE"/>
        </w:rPr>
        <w:t xml:space="preserve">კარგად განვითარებული ჯანდაცვის საინფორმაციო სისტემების და ელექტრონული ისტორიების გამო, </w:t>
      </w:r>
      <w:r w:rsidRPr="00281BF3">
        <w:rPr>
          <w:rFonts w:ascii="Sylfaen" w:hAnsi="Sylfaen" w:cs="Sylfaen"/>
          <w:color w:val="222222"/>
          <w:sz w:val="22"/>
          <w:szCs w:val="22"/>
          <w:shd w:val="clear" w:color="auto" w:fill="FFFFFF"/>
          <w:lang w:val="ka-GE"/>
        </w:rPr>
        <w:t>საანგარიშგებო დოკუმენტების ინსპექტირების შემდეგ მაქსიმუმ 1 თვის ვადაში</w:t>
      </w:r>
      <w:r w:rsidRPr="00281BF3">
        <w:rPr>
          <w:rFonts w:ascii="Sylfaen" w:hAnsi="Sylfaen"/>
          <w:sz w:val="22"/>
          <w:szCs w:val="22"/>
          <w:lang w:val="ka-GE"/>
        </w:rPr>
        <w:t xml:space="preserve"> სოციალური სტრატეგიის, ჯანმრთელობისა და ქა</w:t>
      </w:r>
      <w:r w:rsidR="004D0350" w:rsidRPr="00281BF3">
        <w:rPr>
          <w:rFonts w:ascii="Sylfaen" w:hAnsi="Sylfaen"/>
          <w:sz w:val="22"/>
          <w:szCs w:val="22"/>
          <w:lang w:val="ka-GE"/>
        </w:rPr>
        <w:t xml:space="preserve">ლთა უფლებების დაცვის სამინისტრო </w:t>
      </w:r>
      <w:r w:rsidR="004D0350" w:rsidRPr="00281BF3">
        <w:rPr>
          <w:rFonts w:ascii="Sylfaen" w:hAnsi="Sylfaen" w:cs="Sylfaen"/>
          <w:color w:val="222222"/>
          <w:sz w:val="22"/>
          <w:szCs w:val="22"/>
          <w:shd w:val="clear" w:color="auto" w:fill="FFFFFF"/>
          <w:lang w:val="ka-GE"/>
        </w:rPr>
        <w:t>ანაზღაურებს გაწეული მომსახურების ღირებულებას</w:t>
      </w:r>
      <w:r w:rsidR="009E48B6" w:rsidRPr="00281BF3">
        <w:rPr>
          <w:rFonts w:ascii="Sylfaen" w:hAnsi="Sylfaen" w:cs="Sylfaen"/>
          <w:color w:val="222222"/>
          <w:sz w:val="22"/>
          <w:szCs w:val="22"/>
          <w:shd w:val="clear" w:color="auto" w:fill="FFFFFF"/>
          <w:lang w:val="ka-GE"/>
        </w:rPr>
        <w:t xml:space="preserve"> (WHO/EURO – HiT – France, 2015)</w:t>
      </w:r>
      <w:r w:rsidR="004D0350" w:rsidRPr="00281BF3">
        <w:rPr>
          <w:rFonts w:ascii="Sylfaen" w:hAnsi="Sylfaen" w:cs="Sylfaen"/>
          <w:color w:val="222222"/>
          <w:sz w:val="22"/>
          <w:szCs w:val="22"/>
          <w:shd w:val="clear" w:color="auto" w:fill="FFFFFF"/>
          <w:lang w:val="ka-GE"/>
        </w:rPr>
        <w:t>.</w:t>
      </w:r>
      <w:r w:rsidRPr="00281BF3">
        <w:rPr>
          <w:rFonts w:ascii="Sylfaen" w:hAnsi="Sylfaen" w:cs="Sylfaen"/>
          <w:color w:val="222222"/>
          <w:sz w:val="22"/>
          <w:szCs w:val="22"/>
          <w:shd w:val="clear" w:color="auto" w:fill="FFFFFF"/>
          <w:lang w:val="ka-GE"/>
        </w:rPr>
        <w:t xml:space="preserve"> </w:t>
      </w:r>
    </w:p>
    <w:p w:rsidR="004E77DB" w:rsidRPr="00281BF3" w:rsidRDefault="00626543" w:rsidP="00F71924">
      <w:pPr>
        <w:spacing w:after="240" w:line="360" w:lineRule="auto"/>
        <w:jc w:val="both"/>
        <w:rPr>
          <w:rFonts w:ascii="Sylfaen" w:hAnsi="Sylfaen" w:cs="Sylfaen"/>
          <w:b/>
          <w:i/>
          <w:color w:val="222222"/>
          <w:sz w:val="22"/>
          <w:szCs w:val="22"/>
          <w:shd w:val="clear" w:color="auto" w:fill="FFFFFF"/>
          <w:lang w:val="ka-GE"/>
        </w:rPr>
      </w:pPr>
      <w:r w:rsidRPr="00281BF3">
        <w:rPr>
          <w:rFonts w:ascii="Sylfaen" w:hAnsi="Sylfaen" w:cs="Sylfaen"/>
          <w:i/>
          <w:color w:val="222222"/>
          <w:sz w:val="22"/>
          <w:szCs w:val="22"/>
          <w:shd w:val="clear" w:color="auto" w:fill="FFFFFF"/>
          <w:lang w:val="ka-GE"/>
        </w:rPr>
        <w:t>ესტონეთი</w:t>
      </w:r>
      <w:r w:rsidR="001D65FD" w:rsidRPr="00281BF3">
        <w:rPr>
          <w:rFonts w:ascii="Sylfaen" w:hAnsi="Sylfaen" w:cs="Sylfaen"/>
          <w:i/>
          <w:color w:val="222222"/>
          <w:sz w:val="22"/>
          <w:szCs w:val="22"/>
          <w:shd w:val="clear" w:color="auto" w:fill="FFFFFF"/>
          <w:lang w:val="ka-GE"/>
        </w:rPr>
        <w:t xml:space="preserve">. </w:t>
      </w:r>
      <w:r w:rsidR="004E77DB" w:rsidRPr="00281BF3">
        <w:rPr>
          <w:rFonts w:ascii="Sylfaen" w:hAnsi="Sylfaen"/>
          <w:sz w:val="22"/>
          <w:szCs w:val="22"/>
          <w:lang w:val="ka-GE"/>
        </w:rPr>
        <w:t>ესტონეთის ჯანდაცვის  სისტემა აგებულია სავალდებულო სოლიდარობის პრინციპით და კერძო პროვაიდერების მიერ მოწოდე</w:t>
      </w:r>
      <w:r w:rsidR="000C2010" w:rsidRPr="00281BF3">
        <w:rPr>
          <w:rFonts w:ascii="Sylfaen" w:hAnsi="Sylfaen"/>
          <w:sz w:val="22"/>
          <w:szCs w:val="22"/>
          <w:lang w:val="ka-GE"/>
        </w:rPr>
        <w:t>ბული სერვისების ხემისაწვდომობით. ჯანდაცვის სისტემის მართვა</w:t>
      </w:r>
      <w:r w:rsidR="004E77DB" w:rsidRPr="00281BF3">
        <w:rPr>
          <w:rFonts w:ascii="Sylfaen" w:hAnsi="Sylfaen"/>
          <w:sz w:val="22"/>
          <w:szCs w:val="22"/>
          <w:lang w:val="ka-GE"/>
        </w:rPr>
        <w:t>, პოლიტიკის შემუშავება და ზედამხედველობა არის სოციალური დაცვის სამინისტროს პრეროგატივა (</w:t>
      </w:r>
      <w:r w:rsidR="000C2010" w:rsidRPr="00281BF3">
        <w:rPr>
          <w:rFonts w:ascii="Sylfaen" w:hAnsi="Sylfaen"/>
          <w:sz w:val="22"/>
          <w:szCs w:val="22"/>
          <w:lang w:val="ka-GE"/>
        </w:rPr>
        <w:t>Eesti Haigekassa</w:t>
      </w:r>
      <w:r w:rsidR="004E77DB" w:rsidRPr="00281BF3">
        <w:rPr>
          <w:rFonts w:ascii="Sylfaen" w:hAnsi="Sylfaen"/>
          <w:sz w:val="22"/>
          <w:szCs w:val="22"/>
          <w:lang w:val="ka-GE"/>
        </w:rPr>
        <w:t>).</w:t>
      </w:r>
    </w:p>
    <w:p w:rsidR="004E77DB" w:rsidRPr="00281BF3" w:rsidRDefault="004E77DB" w:rsidP="00F71924">
      <w:pPr>
        <w:spacing w:after="240" w:line="360" w:lineRule="auto"/>
        <w:jc w:val="both"/>
        <w:rPr>
          <w:rFonts w:ascii="Sylfaen" w:hAnsi="Sylfaen"/>
          <w:sz w:val="22"/>
          <w:szCs w:val="22"/>
          <w:lang w:val="ka-GE"/>
        </w:rPr>
      </w:pPr>
      <w:r w:rsidRPr="00281BF3">
        <w:rPr>
          <w:rFonts w:ascii="Sylfaen" w:hAnsi="Sylfaen"/>
          <w:sz w:val="22"/>
          <w:szCs w:val="22"/>
          <w:lang w:val="ka-GE"/>
        </w:rPr>
        <w:t>ესტონეთის ჯანმრთელობის დაზღვევის შედეგად ავტომატურად დაფარული ადამიანები არიან: ორსული ქალები; 19 წლამდე ასაკის ბავშვები და ახალგაზრდები; პენსიონრები; სტუდენტები; ესტონეთში მცხოვრები დასაქმებულები.</w:t>
      </w:r>
      <w:r w:rsidR="000C2010" w:rsidRPr="00281BF3">
        <w:rPr>
          <w:rFonts w:ascii="Sylfaen" w:hAnsi="Sylfaen"/>
          <w:sz w:val="22"/>
          <w:szCs w:val="22"/>
          <w:lang w:val="ka-GE"/>
        </w:rPr>
        <w:t xml:space="preserve"> </w:t>
      </w:r>
      <w:r w:rsidRPr="00281BF3">
        <w:rPr>
          <w:rFonts w:ascii="Sylfaen" w:hAnsi="Sylfaen"/>
          <w:sz w:val="22"/>
          <w:szCs w:val="22"/>
          <w:lang w:val="ka-GE"/>
        </w:rPr>
        <w:t>ადამიანები რომლებიც თვითდასაქმებულები არიან იხდიან საკუთარ სოციალურ გადასახადს, რომლის 13% გადაეცემა ჯანმრთელობის დაზღვევას. დაზღვეული მოსახლეობის  ჯანდაცვის მომსახურების ძირითადი შემსყიდველი არის ესტონეთის  ჯანდაცვის სადაზღვევო ფონ</w:t>
      </w:r>
      <w:r w:rsidR="002E3561" w:rsidRPr="00281BF3">
        <w:rPr>
          <w:rFonts w:ascii="Sylfaen" w:hAnsi="Sylfaen"/>
          <w:sz w:val="22"/>
          <w:szCs w:val="22"/>
          <w:lang w:val="ka-GE"/>
        </w:rPr>
        <w:t>დ</w:t>
      </w:r>
      <w:r w:rsidRPr="00281BF3">
        <w:rPr>
          <w:rFonts w:ascii="Sylfaen" w:hAnsi="Sylfaen"/>
          <w:sz w:val="22"/>
          <w:szCs w:val="22"/>
          <w:lang w:val="ka-GE"/>
        </w:rPr>
        <w:t>ი (EHIF), რომელიც ფარავს მოსახლეობის 95%. ადამიანებს რომლებსაც არ აქვთ სახელმწიფო დაზღვევა, დაზღვევას ყიდულობს კერძო პროვაიდერისგან. უმთავრესად არს</w:t>
      </w:r>
      <w:r w:rsidR="00D573AA" w:rsidRPr="00281BF3">
        <w:rPr>
          <w:rFonts w:ascii="Sylfaen" w:hAnsi="Sylfaen"/>
          <w:sz w:val="22"/>
          <w:szCs w:val="22"/>
          <w:lang w:val="ka-GE"/>
        </w:rPr>
        <w:t>ებობს ორი დიდი სადაზღვევო ჯგუფი</w:t>
      </w:r>
      <w:r w:rsidRPr="00281BF3">
        <w:rPr>
          <w:rFonts w:ascii="Sylfaen" w:hAnsi="Sylfaen"/>
          <w:sz w:val="22"/>
          <w:szCs w:val="22"/>
          <w:lang w:val="ka-GE"/>
        </w:rPr>
        <w:t>: ERGO  და SALVA.</w:t>
      </w:r>
    </w:p>
    <w:p w:rsidR="00D573AA" w:rsidRPr="00281BF3" w:rsidRDefault="00D573AA" w:rsidP="00F71924">
      <w:pPr>
        <w:spacing w:after="240" w:line="360" w:lineRule="auto"/>
        <w:jc w:val="both"/>
        <w:rPr>
          <w:rFonts w:ascii="Sylfaen" w:hAnsi="Sylfaen"/>
          <w:sz w:val="22"/>
          <w:szCs w:val="22"/>
          <w:lang w:val="ka-GE"/>
        </w:rPr>
      </w:pPr>
      <w:r w:rsidRPr="00281BF3">
        <w:rPr>
          <w:rFonts w:ascii="Sylfaen" w:hAnsi="Sylfaen"/>
          <w:sz w:val="22"/>
          <w:szCs w:val="22"/>
          <w:lang w:val="ka-GE"/>
        </w:rPr>
        <w:t>ესტონეთის ჯანდაცვაზე დანახარჯები მშპ-ის 5.9%-ს შეადგენს (2013). ჯანდაცვის სერვისების დაფინანსების მთავარს წყაროს (69%) ჯამრთელობის სო</w:t>
      </w:r>
      <w:r w:rsidR="00E42ACC" w:rsidRPr="00281BF3">
        <w:rPr>
          <w:rFonts w:ascii="Sylfaen" w:hAnsi="Sylfaen"/>
          <w:sz w:val="22"/>
          <w:szCs w:val="22"/>
          <w:lang w:val="ka-GE"/>
        </w:rPr>
        <w:t>ც</w:t>
      </w:r>
      <w:r w:rsidRPr="00281BF3">
        <w:rPr>
          <w:rFonts w:ascii="Sylfaen" w:hAnsi="Sylfaen"/>
          <w:sz w:val="22"/>
          <w:szCs w:val="22"/>
          <w:lang w:val="ka-GE"/>
        </w:rPr>
        <w:t>იალური დაზღვევა წარმოადგენს. 19%-ია</w:t>
      </w:r>
      <w:r w:rsidR="00B2685B" w:rsidRPr="00281BF3">
        <w:rPr>
          <w:rFonts w:ascii="Sylfaen" w:hAnsi="Sylfaen"/>
          <w:sz w:val="22"/>
          <w:szCs w:val="22"/>
          <w:lang w:val="ka-GE"/>
        </w:rPr>
        <w:t xml:space="preserve"> ცენტრალური ბიუჯეტის და კერძო</w:t>
      </w:r>
      <w:r w:rsidRPr="00281BF3">
        <w:rPr>
          <w:rFonts w:ascii="Sylfaen" w:hAnsi="Sylfaen"/>
          <w:sz w:val="22"/>
          <w:szCs w:val="22"/>
          <w:lang w:val="ka-GE"/>
        </w:rPr>
        <w:t xml:space="preserve"> დანახარჯები (ნახ. </w:t>
      </w:r>
      <w:r w:rsidR="00C50D73" w:rsidRPr="00281BF3">
        <w:rPr>
          <w:rFonts w:ascii="Sylfaen" w:hAnsi="Sylfaen"/>
          <w:sz w:val="22"/>
          <w:szCs w:val="22"/>
          <w:lang w:val="ka-GE"/>
        </w:rPr>
        <w:t>8</w:t>
      </w:r>
      <w:r w:rsidRPr="00281BF3">
        <w:rPr>
          <w:rFonts w:ascii="Sylfaen" w:hAnsi="Sylfaen"/>
          <w:sz w:val="22"/>
          <w:szCs w:val="22"/>
          <w:lang w:val="ka-GE"/>
        </w:rPr>
        <w:t xml:space="preserve">). </w:t>
      </w:r>
    </w:p>
    <w:p w:rsidR="00B2685B" w:rsidRPr="00281BF3" w:rsidRDefault="005B38E2" w:rsidP="005B38E2">
      <w:pPr>
        <w:pStyle w:val="Caption"/>
        <w:rPr>
          <w:rFonts w:ascii="Sylfaen" w:hAnsi="Sylfaen"/>
          <w:b w:val="0"/>
          <w:color w:val="000000" w:themeColor="text1"/>
          <w:sz w:val="22"/>
          <w:szCs w:val="22"/>
          <w:lang w:val="ka-GE"/>
        </w:rPr>
      </w:pPr>
      <w:bookmarkStart w:id="22" w:name="_Toc518242095"/>
      <w:bookmarkStart w:id="23" w:name="_Toc518242710"/>
      <w:r w:rsidRPr="00281BF3">
        <w:rPr>
          <w:rFonts w:ascii="Sylfaen" w:hAnsi="Sylfaen" w:cs="Sylfaen"/>
          <w:b w:val="0"/>
          <w:color w:val="000000" w:themeColor="text1"/>
          <w:sz w:val="22"/>
          <w:szCs w:val="22"/>
        </w:rPr>
        <w:t>ნახატი</w:t>
      </w:r>
      <w:r w:rsidRPr="00281BF3">
        <w:rPr>
          <w:b w:val="0"/>
          <w:color w:val="000000" w:themeColor="text1"/>
          <w:sz w:val="22"/>
          <w:szCs w:val="22"/>
        </w:rPr>
        <w:t xml:space="preserve"> </w:t>
      </w:r>
      <w:r w:rsidR="00C93BB5" w:rsidRPr="00281BF3">
        <w:rPr>
          <w:b w:val="0"/>
          <w:noProof/>
          <w:color w:val="000000" w:themeColor="text1"/>
          <w:sz w:val="22"/>
          <w:szCs w:val="22"/>
        </w:rPr>
        <w:fldChar w:fldCharType="begin"/>
      </w:r>
      <w:r w:rsidR="00C93BB5" w:rsidRPr="00281BF3">
        <w:rPr>
          <w:b w:val="0"/>
          <w:noProof/>
          <w:color w:val="000000" w:themeColor="text1"/>
          <w:sz w:val="22"/>
          <w:szCs w:val="22"/>
        </w:rPr>
        <w:instrText xml:space="preserve"> SEQ ნახატი \* ARABIC </w:instrText>
      </w:r>
      <w:r w:rsidR="00C93BB5" w:rsidRPr="00281BF3">
        <w:rPr>
          <w:b w:val="0"/>
          <w:noProof/>
          <w:color w:val="000000" w:themeColor="text1"/>
          <w:sz w:val="22"/>
          <w:szCs w:val="22"/>
        </w:rPr>
        <w:fldChar w:fldCharType="separate"/>
      </w:r>
      <w:r w:rsidR="00E42ACC" w:rsidRPr="00281BF3">
        <w:rPr>
          <w:b w:val="0"/>
          <w:noProof/>
          <w:color w:val="000000" w:themeColor="text1"/>
          <w:sz w:val="22"/>
          <w:szCs w:val="22"/>
        </w:rPr>
        <w:t>8</w:t>
      </w:r>
      <w:r w:rsidR="00C93BB5" w:rsidRPr="00281BF3">
        <w:rPr>
          <w:b w:val="0"/>
          <w:noProof/>
          <w:color w:val="000000" w:themeColor="text1"/>
          <w:sz w:val="22"/>
          <w:szCs w:val="22"/>
        </w:rPr>
        <w:fldChar w:fldCharType="end"/>
      </w:r>
      <w:r w:rsidRPr="00281BF3">
        <w:rPr>
          <w:rFonts w:ascii="Sylfaen" w:hAnsi="Sylfaen"/>
          <w:b w:val="0"/>
          <w:color w:val="000000" w:themeColor="text1"/>
          <w:sz w:val="22"/>
          <w:szCs w:val="22"/>
          <w:lang w:val="ka-GE"/>
        </w:rPr>
        <w:t>.</w:t>
      </w:r>
      <w:bookmarkEnd w:id="22"/>
      <w:r w:rsidRPr="00281BF3">
        <w:rPr>
          <w:rFonts w:ascii="Sylfaen" w:hAnsi="Sylfaen"/>
          <w:b w:val="0"/>
          <w:color w:val="000000" w:themeColor="text1"/>
          <w:sz w:val="22"/>
          <w:szCs w:val="22"/>
          <w:lang w:val="ka-GE"/>
        </w:rPr>
        <w:t xml:space="preserve"> </w:t>
      </w:r>
    </w:p>
    <w:p w:rsidR="005B38E2" w:rsidRPr="00281BF3" w:rsidRDefault="007053A1" w:rsidP="005B38E2">
      <w:pPr>
        <w:pStyle w:val="Caption"/>
        <w:rPr>
          <w:rFonts w:ascii="Sylfaen" w:hAnsi="Sylfaen"/>
          <w:b w:val="0"/>
          <w:color w:val="000000" w:themeColor="text1"/>
          <w:sz w:val="22"/>
          <w:szCs w:val="22"/>
          <w:lang w:val="ka-GE"/>
        </w:rPr>
      </w:pPr>
      <w:r w:rsidRPr="00281BF3">
        <w:rPr>
          <w:rFonts w:ascii="Sylfaen" w:hAnsi="Sylfaen"/>
          <w:b w:val="0"/>
          <w:i/>
          <w:color w:val="000000" w:themeColor="text1"/>
          <w:sz w:val="22"/>
          <w:szCs w:val="22"/>
          <w:lang w:val="ka-GE"/>
        </w:rPr>
        <w:lastRenderedPageBreak/>
        <w:t>ესტონეთ</w:t>
      </w:r>
      <w:r w:rsidR="005B38E2" w:rsidRPr="00281BF3">
        <w:rPr>
          <w:rFonts w:ascii="Sylfaen" w:hAnsi="Sylfaen"/>
          <w:b w:val="0"/>
          <w:i/>
          <w:color w:val="000000" w:themeColor="text1"/>
          <w:sz w:val="22"/>
          <w:szCs w:val="22"/>
          <w:lang w:val="ka-GE"/>
        </w:rPr>
        <w:t>ში ჯანდაცვაზე მთლიანი დანახარჯების ხვედრითი წილი ფინანსური აგენტების მიხედვით, 2013</w:t>
      </w:r>
      <w:bookmarkEnd w:id="23"/>
    </w:p>
    <w:p w:rsidR="002E3561" w:rsidRPr="00281BF3" w:rsidRDefault="002E3561" w:rsidP="00F71924">
      <w:pPr>
        <w:spacing w:after="240" w:line="360" w:lineRule="auto"/>
        <w:jc w:val="both"/>
        <w:rPr>
          <w:rFonts w:ascii="Sylfaen" w:hAnsi="Sylfaen"/>
          <w:sz w:val="22"/>
          <w:szCs w:val="22"/>
          <w:lang w:val="ka-GE"/>
        </w:rPr>
      </w:pPr>
      <w:r w:rsidRPr="00281BF3">
        <w:rPr>
          <w:rFonts w:ascii="Sylfaen" w:hAnsi="Sylfaen"/>
          <w:noProof/>
          <w:sz w:val="22"/>
          <w:szCs w:val="22"/>
        </w:rPr>
        <w:drawing>
          <wp:inline distT="0" distB="0" distL="0" distR="0" wp14:anchorId="14954AE4" wp14:editId="3E66CDB7">
            <wp:extent cx="5629275" cy="26384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E3561" w:rsidRPr="00281BF3" w:rsidRDefault="002E3561" w:rsidP="00F71924">
      <w:pPr>
        <w:spacing w:after="240" w:line="360" w:lineRule="auto"/>
        <w:jc w:val="both"/>
        <w:rPr>
          <w:rFonts w:ascii="Sylfaen" w:hAnsi="Sylfaen"/>
          <w:sz w:val="22"/>
          <w:szCs w:val="22"/>
          <w:lang w:val="ka-GE"/>
        </w:rPr>
      </w:pPr>
      <w:r w:rsidRPr="00281BF3">
        <w:rPr>
          <w:rFonts w:ascii="Sylfaen" w:hAnsi="Sylfaen"/>
          <w:sz w:val="22"/>
          <w:szCs w:val="22"/>
          <w:lang w:val="ka-GE"/>
        </w:rPr>
        <w:t xml:space="preserve">წყარო: WHO/EURO – HiT- </w:t>
      </w:r>
      <w:r w:rsidR="007053A1" w:rsidRPr="00920E27">
        <w:rPr>
          <w:rFonts w:ascii="Sylfaen" w:hAnsi="Sylfaen"/>
          <w:sz w:val="22"/>
          <w:szCs w:val="22"/>
          <w:lang w:val="ka-GE"/>
        </w:rPr>
        <w:t>Estonia</w:t>
      </w:r>
      <w:r w:rsidRPr="00281BF3">
        <w:rPr>
          <w:rFonts w:ascii="Sylfaen" w:hAnsi="Sylfaen"/>
          <w:sz w:val="22"/>
          <w:szCs w:val="22"/>
          <w:lang w:val="ka-GE"/>
        </w:rPr>
        <w:t>, 2013</w:t>
      </w:r>
    </w:p>
    <w:p w:rsidR="004E77DB" w:rsidRPr="00281BF3" w:rsidRDefault="002E3561"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ესტონეთის </w:t>
      </w:r>
      <w:r w:rsidRPr="00281BF3">
        <w:rPr>
          <w:rFonts w:ascii="Sylfaen" w:hAnsi="Sylfaen"/>
          <w:sz w:val="22"/>
          <w:szCs w:val="22"/>
          <w:lang w:val="ka-GE"/>
        </w:rPr>
        <w:t xml:space="preserve">ჯანდაცვის სადაზღვევო ფონდი სტაციონარში მომსახურების ანაზღაურებისთვის უმეტესწილად იყენებს დიაგნოზთან შეჭიდული ჯგუფების (DRG) მეთოდს, რომელიც მოითხოვს </w:t>
      </w:r>
      <w:r w:rsidR="00735992" w:rsidRPr="00281BF3">
        <w:rPr>
          <w:rFonts w:ascii="Sylfaen" w:hAnsi="Sylfaen"/>
          <w:sz w:val="22"/>
          <w:szCs w:val="22"/>
          <w:lang w:val="ka-GE"/>
        </w:rPr>
        <w:t xml:space="preserve">კარგად </w:t>
      </w:r>
      <w:r w:rsidRPr="00281BF3">
        <w:rPr>
          <w:rFonts w:ascii="Sylfaen" w:hAnsi="Sylfaen"/>
          <w:sz w:val="22"/>
          <w:szCs w:val="22"/>
          <w:lang w:val="ka-GE"/>
        </w:rPr>
        <w:t>გამართულ საინფორმაციო, საანგარიშგებო და ანაზრაურების ელექტრონულ მოდულებს. ყოველივე ზემოაღნიშნული განაპირობებს პროვაიდერების მიერ წარმოდგენილი ანგარიშგების ანაზღაურებას 14-28 დღეში (ქეისის სიმძიმის მიხედვით)</w:t>
      </w:r>
      <w:r w:rsidR="005956F5" w:rsidRPr="00281BF3">
        <w:rPr>
          <w:rFonts w:ascii="Sylfaen" w:hAnsi="Sylfaen"/>
          <w:sz w:val="22"/>
          <w:szCs w:val="22"/>
          <w:lang w:val="ka-GE"/>
        </w:rPr>
        <w:t xml:space="preserve"> (WHO/EURO – HiT- Farnce, 2013)</w:t>
      </w:r>
      <w:r w:rsidRPr="00281BF3">
        <w:rPr>
          <w:rFonts w:ascii="Sylfaen" w:hAnsi="Sylfaen"/>
          <w:sz w:val="22"/>
          <w:szCs w:val="22"/>
          <w:lang w:val="ka-GE"/>
        </w:rPr>
        <w:t>.</w:t>
      </w:r>
    </w:p>
    <w:p w:rsidR="00176730" w:rsidRPr="00281BF3" w:rsidRDefault="00626543"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i/>
          <w:color w:val="222222"/>
          <w:sz w:val="22"/>
          <w:szCs w:val="22"/>
          <w:shd w:val="clear" w:color="auto" w:fill="FFFFFF"/>
          <w:lang w:val="ka-GE"/>
        </w:rPr>
        <w:t>ამერიკა</w:t>
      </w:r>
      <w:r w:rsidR="001D65FD" w:rsidRPr="00281BF3">
        <w:rPr>
          <w:rFonts w:ascii="Sylfaen" w:hAnsi="Sylfaen" w:cs="Sylfaen"/>
          <w:color w:val="222222"/>
          <w:sz w:val="22"/>
          <w:szCs w:val="22"/>
          <w:shd w:val="clear" w:color="auto" w:fill="FFFFFF"/>
          <w:lang w:val="ka-GE"/>
        </w:rPr>
        <w:t xml:space="preserve">. </w:t>
      </w:r>
      <w:r w:rsidR="00820E63" w:rsidRPr="00281BF3">
        <w:rPr>
          <w:rFonts w:ascii="Sylfaen" w:hAnsi="Sylfaen" w:cs="Sylfaen"/>
          <w:color w:val="222222"/>
          <w:sz w:val="22"/>
          <w:szCs w:val="22"/>
          <w:shd w:val="clear" w:color="auto" w:fill="FFFFFF"/>
          <w:lang w:val="ka-GE"/>
        </w:rPr>
        <w:t xml:space="preserve">ამერიკის შეერთებული შტატების </w:t>
      </w:r>
      <w:r w:rsidR="008C61EB" w:rsidRPr="00281BF3">
        <w:rPr>
          <w:rFonts w:ascii="Sylfaen" w:hAnsi="Sylfaen" w:cs="Sylfaen"/>
          <w:color w:val="222222"/>
          <w:sz w:val="22"/>
          <w:szCs w:val="22"/>
          <w:shd w:val="clear" w:color="auto" w:fill="FFFFFF"/>
          <w:lang w:val="ka-GE"/>
        </w:rPr>
        <w:t>ჯანდაცვის სისტემა უნიკალურია მსოფლიოში. სახელმწიფოს მიერ ფინანსდება 4 პროგრამა „</w:t>
      </w:r>
      <w:hyperlink r:id="rId19" w:tooltip="Medicare (United States)" w:history="1">
        <w:r w:rsidR="008C61EB" w:rsidRPr="00281BF3">
          <w:rPr>
            <w:rFonts w:ascii="Sylfaen" w:hAnsi="Sylfaen" w:cs="Sylfaen"/>
            <w:color w:val="222222"/>
            <w:sz w:val="22"/>
            <w:szCs w:val="22"/>
            <w:lang w:val="ka-GE"/>
          </w:rPr>
          <w:t>Medicare</w:t>
        </w:r>
      </w:hyperlink>
      <w:r w:rsidR="008C61EB" w:rsidRPr="00281BF3">
        <w:rPr>
          <w:rFonts w:ascii="Sylfaen" w:hAnsi="Sylfaen" w:cs="Sylfaen"/>
          <w:color w:val="222222"/>
          <w:sz w:val="22"/>
          <w:szCs w:val="22"/>
          <w:shd w:val="clear" w:color="auto" w:fill="FFFFFF"/>
          <w:lang w:val="ka-GE"/>
        </w:rPr>
        <w:t xml:space="preserve">“, „Medicaid“, </w:t>
      </w:r>
      <w:r w:rsidR="00E21925" w:rsidRPr="00281BF3">
        <w:rPr>
          <w:rFonts w:ascii="Sylfaen" w:hAnsi="Sylfaen" w:cs="Sylfaen"/>
          <w:color w:val="222222"/>
          <w:sz w:val="22"/>
          <w:szCs w:val="22"/>
          <w:shd w:val="clear" w:color="auto" w:fill="FFFFFF"/>
          <w:lang w:val="ka-GE"/>
        </w:rPr>
        <w:t xml:space="preserve">ბავშვთა ჯანმრთელობის დაზღვევა და ვეტერანთა ჯანმრთელობის ადმინისტრირეა. </w:t>
      </w:r>
      <w:r w:rsidR="008C61EB" w:rsidRPr="00281BF3">
        <w:rPr>
          <w:rFonts w:ascii="Sylfaen" w:hAnsi="Sylfaen" w:cs="Sylfaen"/>
          <w:color w:val="222222"/>
          <w:sz w:val="22"/>
          <w:szCs w:val="22"/>
          <w:shd w:val="clear" w:color="auto" w:fill="FFFFFF"/>
          <w:lang w:val="ka-GE"/>
        </w:rPr>
        <w:t xml:space="preserve"> </w:t>
      </w:r>
      <w:r w:rsidR="00E21925" w:rsidRPr="00281BF3">
        <w:rPr>
          <w:rFonts w:ascii="Sylfaen" w:hAnsi="Sylfaen" w:cs="Sylfaen"/>
          <w:color w:val="222222"/>
          <w:sz w:val="22"/>
          <w:szCs w:val="22"/>
          <w:shd w:val="clear" w:color="auto" w:fill="FFFFFF"/>
          <w:lang w:val="ka-GE"/>
        </w:rPr>
        <w:t xml:space="preserve">2015 წლამდე დანარჩენი მოსახლეობისთვის ჯანმრთელობის დაზღვევა იყო ნებაყოფლობითი, ხოლო </w:t>
      </w:r>
      <w:r w:rsidR="008C61EB" w:rsidRPr="00281BF3">
        <w:rPr>
          <w:rFonts w:ascii="Sylfaen" w:hAnsi="Sylfaen" w:cs="Sylfaen"/>
          <w:color w:val="222222"/>
          <w:sz w:val="22"/>
          <w:szCs w:val="22"/>
          <w:shd w:val="clear" w:color="auto" w:fill="FFFFFF"/>
          <w:lang w:val="ka-GE"/>
        </w:rPr>
        <w:t xml:space="preserve">ე.წ. ობამას მოდელის ამოქმედების შემდეგ (2015) სახელმწიფო ან კერძო დაზღვევას ფლობს მოსახლეობის </w:t>
      </w:r>
      <w:r w:rsidR="00775DD8">
        <w:rPr>
          <w:rFonts w:ascii="Sylfaen" w:hAnsi="Sylfaen" w:cs="Sylfaen"/>
          <w:color w:val="222222"/>
          <w:sz w:val="22"/>
          <w:szCs w:val="22"/>
          <w:shd w:val="clear" w:color="auto" w:fill="FFFFFF"/>
          <w:lang w:val="ka-GE"/>
        </w:rPr>
        <w:t xml:space="preserve">თითქმის </w:t>
      </w:r>
      <w:r w:rsidR="008C61EB" w:rsidRPr="00281BF3">
        <w:rPr>
          <w:rFonts w:ascii="Sylfaen" w:hAnsi="Sylfaen" w:cs="Sylfaen"/>
          <w:color w:val="222222"/>
          <w:sz w:val="22"/>
          <w:szCs w:val="22"/>
          <w:shd w:val="clear" w:color="auto" w:fill="FFFFFF"/>
          <w:lang w:val="ka-GE"/>
        </w:rPr>
        <w:t>90%.</w:t>
      </w:r>
      <w:r w:rsidR="00AF4C97" w:rsidRPr="00281BF3">
        <w:rPr>
          <w:rFonts w:ascii="Sylfaen" w:hAnsi="Sylfaen" w:cs="Sylfaen"/>
          <w:color w:val="222222"/>
          <w:sz w:val="22"/>
          <w:szCs w:val="22"/>
          <w:shd w:val="clear" w:color="auto" w:fill="FFFFFF"/>
          <w:lang w:val="ka-GE"/>
        </w:rPr>
        <w:t xml:space="preserve"> </w:t>
      </w:r>
      <w:r w:rsidR="00947C1C" w:rsidRPr="00281BF3">
        <w:rPr>
          <w:rFonts w:ascii="Sylfaen" w:hAnsi="Sylfaen" w:cs="Sylfaen"/>
          <w:color w:val="222222"/>
          <w:sz w:val="22"/>
          <w:szCs w:val="22"/>
          <w:shd w:val="clear" w:color="auto" w:fill="FFFFFF"/>
          <w:lang w:val="ka-GE"/>
        </w:rPr>
        <w:t>201</w:t>
      </w:r>
      <w:r w:rsidR="00FE189D" w:rsidRPr="00281BF3">
        <w:rPr>
          <w:rFonts w:ascii="Sylfaen" w:hAnsi="Sylfaen" w:cs="Sylfaen"/>
          <w:color w:val="222222"/>
          <w:sz w:val="22"/>
          <w:szCs w:val="22"/>
          <w:shd w:val="clear" w:color="auto" w:fill="FFFFFF"/>
          <w:lang w:val="ka-GE"/>
        </w:rPr>
        <w:t>5</w:t>
      </w:r>
      <w:r w:rsidR="00947C1C" w:rsidRPr="00281BF3">
        <w:rPr>
          <w:rFonts w:ascii="Sylfaen" w:hAnsi="Sylfaen" w:cs="Sylfaen"/>
          <w:color w:val="222222"/>
          <w:sz w:val="22"/>
          <w:szCs w:val="22"/>
          <w:shd w:val="clear" w:color="auto" w:fill="FFFFFF"/>
          <w:lang w:val="ka-GE"/>
        </w:rPr>
        <w:t xml:space="preserve"> წელს </w:t>
      </w:r>
      <w:r w:rsidR="00FE189D" w:rsidRPr="00281BF3">
        <w:rPr>
          <w:rFonts w:ascii="Sylfaen" w:hAnsi="Sylfaen" w:cs="Sylfaen"/>
          <w:color w:val="222222"/>
          <w:sz w:val="22"/>
          <w:szCs w:val="22"/>
          <w:shd w:val="clear" w:color="auto" w:fill="FFFFFF"/>
          <w:lang w:val="ka-GE"/>
        </w:rPr>
        <w:t>აშშ</w:t>
      </w:r>
      <w:r w:rsidR="00176730" w:rsidRPr="00281BF3">
        <w:rPr>
          <w:rFonts w:ascii="Sylfaen" w:hAnsi="Sylfaen" w:cs="Sylfaen"/>
          <w:color w:val="222222"/>
          <w:sz w:val="22"/>
          <w:szCs w:val="22"/>
          <w:shd w:val="clear" w:color="auto" w:fill="FFFFFF"/>
          <w:lang w:val="ka-GE"/>
        </w:rPr>
        <w:t xml:space="preserve">-ის ჯანდაცვაზე დანახარჯები შეადგენს </w:t>
      </w:r>
      <w:r w:rsidR="00FE189D" w:rsidRPr="00281BF3">
        <w:rPr>
          <w:rFonts w:ascii="Sylfaen" w:hAnsi="Sylfaen" w:cs="Sylfaen"/>
          <w:color w:val="222222"/>
          <w:sz w:val="22"/>
          <w:szCs w:val="22"/>
          <w:shd w:val="clear" w:color="auto" w:fill="FFFFFF"/>
          <w:lang w:val="ka-GE"/>
        </w:rPr>
        <w:t>16.8%-ს, ერთ სულზე 9536 $ (World bank, 2015)</w:t>
      </w:r>
      <w:r w:rsidR="00AF4C97" w:rsidRPr="00281BF3">
        <w:rPr>
          <w:rFonts w:ascii="Sylfaen" w:hAnsi="Sylfaen" w:cs="Sylfaen"/>
          <w:color w:val="222222"/>
          <w:sz w:val="22"/>
          <w:szCs w:val="22"/>
          <w:shd w:val="clear" w:color="auto" w:fill="FFFFFF"/>
          <w:lang w:val="ka-GE"/>
        </w:rPr>
        <w:t>.</w:t>
      </w:r>
    </w:p>
    <w:p w:rsidR="00820E63" w:rsidRPr="00281BF3" w:rsidRDefault="000A6FCA" w:rsidP="00F71924">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სტაციონარში მომსახურების ანაზღაურებისთვის უმეტესწილად გამოიყენება დიაგნოზთან შეჭიდული ჯგუფების (DRG) მეთოდი. </w:t>
      </w:r>
      <w:r w:rsidR="00820E63" w:rsidRPr="00281BF3">
        <w:rPr>
          <w:rFonts w:ascii="Sylfaen" w:hAnsi="Sylfaen" w:cs="Sylfaen"/>
          <w:color w:val="222222"/>
          <w:sz w:val="22"/>
          <w:szCs w:val="22"/>
          <w:shd w:val="clear" w:color="auto" w:fill="FFFFFF"/>
          <w:lang w:val="ka-GE"/>
        </w:rPr>
        <w:t>ზარალების ანაზღაურება ხდება მაქსიმუმ 31 დღეში ანგარიშების მიღებიდან</w:t>
      </w:r>
      <w:r w:rsidR="00CE6014" w:rsidRPr="00281BF3">
        <w:rPr>
          <w:rFonts w:ascii="Sylfaen" w:hAnsi="Sylfaen" w:cs="Sylfaen"/>
          <w:color w:val="222222"/>
          <w:sz w:val="22"/>
          <w:szCs w:val="22"/>
          <w:shd w:val="clear" w:color="auto" w:fill="FFFFFF"/>
          <w:lang w:val="ka-GE"/>
        </w:rPr>
        <w:t xml:space="preserve"> (SGS, 2018</w:t>
      </w:r>
      <w:r w:rsidR="007672AE" w:rsidRPr="00281BF3">
        <w:rPr>
          <w:rFonts w:ascii="Sylfaen" w:hAnsi="Sylfaen" w:cs="Sylfaen"/>
          <w:color w:val="222222"/>
          <w:sz w:val="22"/>
          <w:szCs w:val="22"/>
          <w:shd w:val="clear" w:color="auto" w:fill="FFFFFF"/>
          <w:lang w:val="ka-GE"/>
        </w:rPr>
        <w:t>; WHO/EURO. HiT-US America, 2013</w:t>
      </w:r>
      <w:r w:rsidR="00CE6014" w:rsidRPr="00281BF3">
        <w:rPr>
          <w:rFonts w:ascii="Sylfaen" w:hAnsi="Sylfaen" w:cs="Sylfaen"/>
          <w:color w:val="222222"/>
          <w:sz w:val="22"/>
          <w:szCs w:val="22"/>
          <w:shd w:val="clear" w:color="auto" w:fill="FFFFFF"/>
          <w:lang w:val="ka-GE"/>
        </w:rPr>
        <w:t>)</w:t>
      </w:r>
      <w:r w:rsidR="00820E63" w:rsidRPr="00281BF3">
        <w:rPr>
          <w:rFonts w:ascii="Sylfaen" w:hAnsi="Sylfaen" w:cs="Sylfaen"/>
          <w:color w:val="222222"/>
          <w:sz w:val="22"/>
          <w:szCs w:val="22"/>
          <w:shd w:val="clear" w:color="auto" w:fill="FFFFFF"/>
          <w:lang w:val="ka-GE"/>
        </w:rPr>
        <w:t xml:space="preserve">. </w:t>
      </w:r>
    </w:p>
    <w:p w:rsidR="00D53C32" w:rsidRPr="00281BF3" w:rsidRDefault="00820E63" w:rsidP="00C50D73">
      <w:pPr>
        <w:spacing w:after="240" w:line="360" w:lineRule="auto"/>
        <w:jc w:val="both"/>
        <w:rPr>
          <w:rFonts w:ascii="Sylfaen" w:hAnsi="Sylfaen"/>
          <w:sz w:val="22"/>
          <w:szCs w:val="22"/>
          <w:lang w:val="ka-GE"/>
        </w:rPr>
      </w:pPr>
      <w:r w:rsidRPr="00281BF3">
        <w:rPr>
          <w:rFonts w:ascii="Calibri" w:hAnsi="Calibri" w:cs="Calibri"/>
          <w:i/>
          <w:color w:val="5B5B5B"/>
          <w:sz w:val="22"/>
          <w:szCs w:val="22"/>
          <w:lang w:val="ka-GE"/>
        </w:rPr>
        <w:lastRenderedPageBreak/>
        <w:t> </w:t>
      </w:r>
      <w:r w:rsidR="00AF4C97" w:rsidRPr="00281BF3">
        <w:rPr>
          <w:rFonts w:ascii="Sylfaen" w:hAnsi="Sylfaen" w:cs="Calibri"/>
          <w:i/>
          <w:color w:val="000000" w:themeColor="text1"/>
          <w:sz w:val="22"/>
          <w:szCs w:val="22"/>
          <w:lang w:val="ka-GE"/>
        </w:rPr>
        <w:t>გაერთიანებული სამეფო</w:t>
      </w:r>
      <w:r w:rsidR="001D65FD" w:rsidRPr="00281BF3">
        <w:rPr>
          <w:rFonts w:ascii="Sylfaen" w:hAnsi="Sylfaen" w:cs="Calibri"/>
          <w:i/>
          <w:color w:val="000000" w:themeColor="text1"/>
          <w:sz w:val="22"/>
          <w:szCs w:val="22"/>
          <w:lang w:val="ka-GE"/>
        </w:rPr>
        <w:t xml:space="preserve">. </w:t>
      </w:r>
      <w:r w:rsidR="00B2685B" w:rsidRPr="00281BF3">
        <w:rPr>
          <w:rFonts w:ascii="Sylfaen" w:hAnsi="Sylfaen" w:cs="Calibri"/>
          <w:color w:val="000000" w:themeColor="text1"/>
          <w:sz w:val="22"/>
          <w:szCs w:val="22"/>
          <w:lang w:val="ka-GE"/>
        </w:rPr>
        <w:t>გაერთ</w:t>
      </w:r>
      <w:r w:rsidR="00B2685B" w:rsidRPr="00281BF3">
        <w:rPr>
          <w:rFonts w:ascii="Sylfaen" w:hAnsi="Sylfaen"/>
          <w:sz w:val="22"/>
          <w:szCs w:val="22"/>
          <w:lang w:val="ka-GE"/>
        </w:rPr>
        <w:t xml:space="preserve">იანებული სამეფო წარმოადგენს ე.წ. ბევერიჯის, ზოგად გადასახადებზე დაფუძნებული მოდელის სამშობლოს, სადაც 1948 წლიდან დანერგილია ჯანდაცვის ეროვნული სისტემა. მოსახლეობა სრულად მოცულია ბაზისური პაკეტით, რომლის დაფინანსების წყაროს მათ მიერ გადახდილი ზოგადი გადასახადების ნაწილი წარმოადგენს. </w:t>
      </w:r>
      <w:r w:rsidR="00C60974" w:rsidRPr="00281BF3">
        <w:rPr>
          <w:rFonts w:ascii="Sylfaen" w:hAnsi="Sylfaen"/>
          <w:sz w:val="22"/>
          <w:szCs w:val="22"/>
        </w:rPr>
        <w:t xml:space="preserve"> </w:t>
      </w:r>
      <w:r w:rsidR="00C60974" w:rsidRPr="00281BF3">
        <w:rPr>
          <w:rFonts w:ascii="Sylfaen" w:hAnsi="Sylfaen"/>
          <w:sz w:val="22"/>
          <w:szCs w:val="22"/>
          <w:lang w:val="ka-GE"/>
        </w:rPr>
        <w:t xml:space="preserve">ჯანდაცვაზე დანახარჯების </w:t>
      </w:r>
      <w:r w:rsidR="00C60974" w:rsidRPr="00281BF3">
        <w:rPr>
          <w:rFonts w:ascii="Sylfaen" w:hAnsi="Sylfaen"/>
          <w:sz w:val="22"/>
          <w:szCs w:val="22"/>
        </w:rPr>
        <w:t xml:space="preserve"> 83</w:t>
      </w:r>
      <w:r w:rsidR="00C60974" w:rsidRPr="00281BF3">
        <w:rPr>
          <w:rFonts w:ascii="Sylfaen" w:hAnsi="Sylfaen"/>
          <w:sz w:val="22"/>
          <w:szCs w:val="22"/>
          <w:lang w:val="ka-GE"/>
        </w:rPr>
        <w:t>.5</w:t>
      </w:r>
      <w:r w:rsidR="00C60974" w:rsidRPr="00281BF3">
        <w:rPr>
          <w:rFonts w:ascii="Sylfaen" w:hAnsi="Sylfaen"/>
          <w:sz w:val="22"/>
          <w:szCs w:val="22"/>
        </w:rPr>
        <w:t xml:space="preserve">% </w:t>
      </w:r>
      <w:r w:rsidR="00C60974" w:rsidRPr="00281BF3">
        <w:rPr>
          <w:rFonts w:ascii="Sylfaen" w:hAnsi="Sylfaen"/>
          <w:sz w:val="22"/>
          <w:szCs w:val="22"/>
          <w:lang w:val="ka-GE"/>
        </w:rPr>
        <w:t>სწორედ ზოგადი გადასახადებიდან ფინანსდება (2013 წ.). ჯანდაცვაზე სახელმწიფო გადასახადები მშპ-ის 9.5%-ს შეადგენს. ბაზისური პაკეტის სერვისების ნაწილი მოსახლეობას სრულიად უფას</w:t>
      </w:r>
      <w:r w:rsidR="00775DD8">
        <w:rPr>
          <w:rFonts w:ascii="Sylfaen" w:hAnsi="Sylfaen"/>
          <w:sz w:val="22"/>
          <w:szCs w:val="22"/>
          <w:lang w:val="ka-GE"/>
        </w:rPr>
        <w:t>ო</w:t>
      </w:r>
      <w:r w:rsidR="00C60974" w:rsidRPr="00281BF3">
        <w:rPr>
          <w:rFonts w:ascii="Sylfaen" w:hAnsi="Sylfaen"/>
          <w:sz w:val="22"/>
          <w:szCs w:val="22"/>
          <w:lang w:val="ka-GE"/>
        </w:rPr>
        <w:t>დ მიეწოდება, ზ</w:t>
      </w:r>
      <w:r w:rsidR="00775DD8">
        <w:rPr>
          <w:rFonts w:ascii="Sylfaen" w:hAnsi="Sylfaen"/>
          <w:sz w:val="22"/>
          <w:szCs w:val="22"/>
          <w:lang w:val="ka-GE"/>
        </w:rPr>
        <w:t>ოგიერთი სერვისებისთვის კი არსებ</w:t>
      </w:r>
      <w:r w:rsidR="00C60974" w:rsidRPr="00281BF3">
        <w:rPr>
          <w:rFonts w:ascii="Sylfaen" w:hAnsi="Sylfaen"/>
          <w:sz w:val="22"/>
          <w:szCs w:val="22"/>
          <w:lang w:val="ka-GE"/>
        </w:rPr>
        <w:t>ობს თანაგადახდა (მაგალი</w:t>
      </w:r>
      <w:r w:rsidR="00775DD8">
        <w:rPr>
          <w:rFonts w:ascii="Sylfaen" w:hAnsi="Sylfaen"/>
          <w:sz w:val="22"/>
          <w:szCs w:val="22"/>
          <w:lang w:val="ka-GE"/>
        </w:rPr>
        <w:t>თ</w:t>
      </w:r>
      <w:r w:rsidR="00C60974" w:rsidRPr="00281BF3">
        <w:rPr>
          <w:rFonts w:ascii="Sylfaen" w:hAnsi="Sylfaen"/>
          <w:sz w:val="22"/>
          <w:szCs w:val="22"/>
          <w:lang w:val="ka-GE"/>
        </w:rPr>
        <w:t>ად სტომატოლოგიური სერვისები, მედიკამენტები და ა.შ).</w:t>
      </w:r>
    </w:p>
    <w:p w:rsidR="00D53C32" w:rsidRPr="00281BF3" w:rsidRDefault="00C60974" w:rsidP="00D53C32">
      <w:pPr>
        <w:spacing w:after="240" w:line="360" w:lineRule="auto"/>
        <w:jc w:val="both"/>
        <w:rPr>
          <w:rFonts w:ascii="Sylfaen" w:hAnsi="Sylfaen"/>
          <w:sz w:val="22"/>
          <w:szCs w:val="22"/>
          <w:lang w:val="ka-GE"/>
        </w:rPr>
      </w:pPr>
      <w:r w:rsidRPr="00281BF3">
        <w:rPr>
          <w:rFonts w:ascii="Sylfaen" w:hAnsi="Sylfaen"/>
          <w:sz w:val="22"/>
          <w:szCs w:val="22"/>
          <w:lang w:val="ka-GE"/>
        </w:rPr>
        <w:t>გაერთიანებული სამეფოს ჯანდაცვის სისტემის ერთ-ერთი მნიშვნელოვ</w:t>
      </w:r>
      <w:r w:rsidR="00775DD8">
        <w:rPr>
          <w:rFonts w:ascii="Sylfaen" w:hAnsi="Sylfaen"/>
          <w:sz w:val="22"/>
          <w:szCs w:val="22"/>
          <w:lang w:val="ka-GE"/>
        </w:rPr>
        <w:t>ანი</w:t>
      </w:r>
      <w:r w:rsidRPr="00281BF3">
        <w:rPr>
          <w:rFonts w:ascii="Sylfaen" w:hAnsi="Sylfaen"/>
          <w:sz w:val="22"/>
          <w:szCs w:val="22"/>
          <w:lang w:val="ka-GE"/>
        </w:rPr>
        <w:t xml:space="preserve"> გამოწვევაა სერვისებისთვის დიდი მოცდის პერიოდი, რაც მოსახლეობის უკმაყოფილებას იწვევს და ხელს უწყობს კერძო დაზღვევის სქემებში მათ ჩართვას.</w:t>
      </w:r>
    </w:p>
    <w:p w:rsidR="00C60974" w:rsidRPr="00281BF3" w:rsidRDefault="00C60974" w:rsidP="00D53C32">
      <w:pPr>
        <w:spacing w:after="240" w:line="360" w:lineRule="auto"/>
        <w:jc w:val="both"/>
        <w:rPr>
          <w:rFonts w:ascii="Sylfaen" w:hAnsi="Sylfaen"/>
          <w:sz w:val="22"/>
          <w:szCs w:val="22"/>
          <w:lang w:val="ka-GE"/>
        </w:rPr>
      </w:pPr>
      <w:r w:rsidRPr="00281BF3">
        <w:rPr>
          <w:rFonts w:ascii="Sylfaen" w:hAnsi="Sylfaen"/>
          <w:sz w:val="22"/>
          <w:szCs w:val="22"/>
          <w:lang w:val="ka-GE"/>
        </w:rPr>
        <w:t>ჯიბიდან გადახდები გაერთიანებულ სამეფოში 9.3%-ს შედაგენს. მაშინ როდესაც ჯანდაცვის კერ</w:t>
      </w:r>
      <w:r w:rsidR="00D53C32" w:rsidRPr="00281BF3">
        <w:rPr>
          <w:rFonts w:ascii="Sylfaen" w:hAnsi="Sylfaen"/>
          <w:sz w:val="22"/>
          <w:szCs w:val="22"/>
          <w:lang w:val="ka-GE"/>
        </w:rPr>
        <w:t>ძო დაზღევვაზე მოდის 2.5%, ხოლო 5.7</w:t>
      </w:r>
      <w:r w:rsidR="00775DD8">
        <w:rPr>
          <w:rFonts w:ascii="Sylfaen" w:hAnsi="Sylfaen"/>
          <w:sz w:val="22"/>
          <w:szCs w:val="22"/>
          <w:lang w:val="ka-GE"/>
        </w:rPr>
        <w:t>% კი კერძო დანახა</w:t>
      </w:r>
      <w:r w:rsidRPr="00281BF3">
        <w:rPr>
          <w:rFonts w:ascii="Sylfaen" w:hAnsi="Sylfaen"/>
          <w:sz w:val="22"/>
          <w:szCs w:val="22"/>
          <w:lang w:val="ka-GE"/>
        </w:rPr>
        <w:t xml:space="preserve">რჯების სხვადახხვა სახეობებზე </w:t>
      </w:r>
      <w:r w:rsidR="00775DD8">
        <w:rPr>
          <w:rFonts w:ascii="Sylfaen" w:hAnsi="Sylfaen"/>
          <w:sz w:val="22"/>
          <w:szCs w:val="22"/>
          <w:lang w:val="ka-GE"/>
        </w:rPr>
        <w:t>გადანაწილებული</w:t>
      </w:r>
      <w:r w:rsidR="00D53C32" w:rsidRPr="00281BF3">
        <w:rPr>
          <w:rFonts w:ascii="Sylfaen" w:hAnsi="Sylfaen"/>
          <w:sz w:val="22"/>
          <w:szCs w:val="22"/>
          <w:lang w:val="ka-GE"/>
        </w:rPr>
        <w:t xml:space="preserve"> (2013 წ.)</w:t>
      </w:r>
      <w:r w:rsidRPr="00281BF3">
        <w:rPr>
          <w:rFonts w:ascii="Sylfaen" w:hAnsi="Sylfaen"/>
          <w:sz w:val="22"/>
          <w:szCs w:val="22"/>
          <w:lang w:val="ka-GE"/>
        </w:rPr>
        <w:t xml:space="preserve">. </w:t>
      </w:r>
    </w:p>
    <w:p w:rsidR="00775DD8" w:rsidRDefault="007053A1" w:rsidP="007053A1">
      <w:pPr>
        <w:spacing w:after="240" w:line="360" w:lineRule="auto"/>
        <w:jc w:val="both"/>
        <w:rPr>
          <w:rFonts w:ascii="Sylfaen" w:hAnsi="Sylfaen"/>
          <w:sz w:val="22"/>
          <w:szCs w:val="22"/>
          <w:lang w:val="ka-GE"/>
        </w:rPr>
      </w:pPr>
      <w:r w:rsidRPr="00281BF3">
        <w:rPr>
          <w:rFonts w:ascii="Sylfaen" w:hAnsi="Sylfaen"/>
          <w:sz w:val="22"/>
          <w:szCs w:val="22"/>
          <w:lang w:val="ka-GE"/>
        </w:rPr>
        <w:t>ჯანდაცვის დეპარტამენტი წარმოადგენს ჯანდაცვის სისტემის მართვის, პოლიტიკის შემუშავების და ზედამხედველობის ორგანოს.  იგი განსაზღვრავს ჯანდაცვის ეროვნული სისტემის მთავარ პრიორიტეტებს.</w:t>
      </w:r>
    </w:p>
    <w:p w:rsidR="007053A1" w:rsidRPr="00281BF3" w:rsidRDefault="007053A1" w:rsidP="007053A1">
      <w:pPr>
        <w:spacing w:after="240" w:line="360" w:lineRule="auto"/>
        <w:jc w:val="both"/>
        <w:rPr>
          <w:rFonts w:ascii="Sylfaen" w:hAnsi="Sylfaen"/>
          <w:sz w:val="22"/>
          <w:szCs w:val="22"/>
          <w:lang w:val="ka-GE"/>
        </w:rPr>
      </w:pPr>
      <w:r w:rsidRPr="00281BF3">
        <w:rPr>
          <w:rFonts w:ascii="Sylfaen" w:hAnsi="Sylfaen"/>
          <w:sz w:val="22"/>
          <w:szCs w:val="22"/>
          <w:lang w:val="ka-GE"/>
        </w:rPr>
        <w:t xml:space="preserve">პირველადი ჯანდაცვის და სპეციალიზებული </w:t>
      </w:r>
      <w:r w:rsidR="00775DD8">
        <w:rPr>
          <w:rFonts w:ascii="Sylfaen" w:hAnsi="Sylfaen"/>
          <w:sz w:val="22"/>
          <w:szCs w:val="22"/>
          <w:lang w:val="ka-GE"/>
        </w:rPr>
        <w:t>ამბულატორიული სერვი</w:t>
      </w:r>
      <w:r w:rsidRPr="00281BF3">
        <w:rPr>
          <w:rFonts w:ascii="Sylfaen" w:hAnsi="Sylfaen"/>
          <w:sz w:val="22"/>
          <w:szCs w:val="22"/>
          <w:lang w:val="ka-GE"/>
        </w:rPr>
        <w:t>სების შესყიდვა ხდება შეწონილი კაპიტაციის მეთოდით. მაშინ, როდესაც ჰოსპიტალური სერვისების დაფინანსება ემყარება შედეგზე დაფუძნებულ ანაზღაურების მეთოდებს (ეროვნული საშუალო ღირებულების გამოსათვლელად გამოიყენება დიაგნიზთან შეჭიდული ჯგუფების მეთოდი</w:t>
      </w:r>
      <w:r w:rsidR="00775DD8">
        <w:rPr>
          <w:rFonts w:ascii="Sylfaen" w:hAnsi="Sylfaen"/>
          <w:sz w:val="22"/>
          <w:szCs w:val="22"/>
          <w:lang w:val="ka-GE"/>
        </w:rPr>
        <w:t xml:space="preserve"> ე.წ. </w:t>
      </w:r>
      <w:r w:rsidR="00775DD8">
        <w:rPr>
          <w:rFonts w:ascii="Sylfaen" w:hAnsi="Sylfaen"/>
          <w:sz w:val="22"/>
          <w:szCs w:val="22"/>
        </w:rPr>
        <w:t>DRG</w:t>
      </w:r>
      <w:r w:rsidRPr="00281BF3">
        <w:rPr>
          <w:rFonts w:ascii="Sylfaen" w:hAnsi="Sylfaen"/>
          <w:sz w:val="22"/>
          <w:szCs w:val="22"/>
          <w:lang w:val="ka-GE"/>
        </w:rPr>
        <w:t xml:space="preserve">). </w:t>
      </w:r>
    </w:p>
    <w:p w:rsidR="007053A1" w:rsidRPr="00281BF3" w:rsidRDefault="007053A1" w:rsidP="007053A1">
      <w:pPr>
        <w:spacing w:after="240" w:line="360" w:lineRule="auto"/>
        <w:jc w:val="both"/>
        <w:rPr>
          <w:rFonts w:ascii="Sylfaen" w:hAnsi="Sylfaen"/>
          <w:sz w:val="22"/>
          <w:szCs w:val="22"/>
          <w:lang w:val="ka-GE"/>
        </w:rPr>
      </w:pPr>
      <w:r w:rsidRPr="00281BF3">
        <w:rPr>
          <w:rFonts w:ascii="Sylfaen" w:hAnsi="Sylfaen"/>
          <w:sz w:val="22"/>
          <w:szCs w:val="22"/>
          <w:lang w:val="ka-GE"/>
        </w:rPr>
        <w:t xml:space="preserve">ჩრდილოეთ ირლანდიაში ჯანმრთელობისა და სოციალური დაცვის საბჭო განსაზღვრავს საკონტაქტო პირობებს ჯანმრთელობისა და სოციალური დაცვის სატრასტო ორგანიზაციასთან. უელსი იყენებს ჯანმრთელობის ადგილობრივ საბჭოებს ფინანსური ნაკადების მართვისა და სერვისების შესასყიდად. შოტლანდიაშიც გამოიყენება საბჭოები ფინანსური ფონდების მართვისთვის. </w:t>
      </w:r>
    </w:p>
    <w:p w:rsidR="00B2465E" w:rsidRPr="00281BF3" w:rsidRDefault="00441480" w:rsidP="007053A1">
      <w:pPr>
        <w:spacing w:after="240" w:line="360" w:lineRule="auto"/>
        <w:jc w:val="both"/>
        <w:rPr>
          <w:rFonts w:ascii="Sylfaen" w:hAnsi="Sylfaen"/>
          <w:sz w:val="22"/>
          <w:szCs w:val="22"/>
          <w:lang w:val="ka-GE"/>
        </w:rPr>
      </w:pPr>
      <w:r w:rsidRPr="00281BF3">
        <w:rPr>
          <w:rFonts w:ascii="Sylfaen" w:hAnsi="Sylfaen"/>
          <w:sz w:val="22"/>
          <w:szCs w:val="22"/>
          <w:lang w:val="ka-GE"/>
        </w:rPr>
        <w:lastRenderedPageBreak/>
        <w:t>სახელმწიფო საავადმყო</w:t>
      </w:r>
      <w:r w:rsidR="00B2465E" w:rsidRPr="00281BF3">
        <w:rPr>
          <w:rFonts w:ascii="Sylfaen" w:hAnsi="Sylfaen"/>
          <w:sz w:val="22"/>
          <w:szCs w:val="22"/>
          <w:lang w:val="ka-GE"/>
        </w:rPr>
        <w:t xml:space="preserve">ფოებში მეორეული ჯანდაცვის სერვისის მიმწოდებლების ანაზღაურება უმეტესწილად მოჭრილი ხელფასის მიხედვით </w:t>
      </w:r>
      <w:r w:rsidR="00775DD8">
        <w:rPr>
          <w:rFonts w:ascii="Sylfaen" w:hAnsi="Sylfaen"/>
          <w:sz w:val="22"/>
          <w:szCs w:val="22"/>
          <w:lang w:val="ka-GE"/>
        </w:rPr>
        <w:t>ხორციელდება</w:t>
      </w:r>
      <w:r w:rsidR="00B2465E" w:rsidRPr="00281BF3">
        <w:rPr>
          <w:rFonts w:ascii="Sylfaen" w:hAnsi="Sylfaen"/>
          <w:sz w:val="22"/>
          <w:szCs w:val="22"/>
          <w:lang w:val="ka-GE"/>
        </w:rPr>
        <w:t xml:space="preserve">. </w:t>
      </w:r>
      <w:r w:rsidRPr="00281BF3">
        <w:rPr>
          <w:rFonts w:ascii="Sylfaen" w:hAnsi="Sylfaen"/>
          <w:sz w:val="22"/>
          <w:szCs w:val="22"/>
          <w:lang w:val="ka-GE"/>
        </w:rPr>
        <w:t xml:space="preserve">მომსახურების მიმწოდებლების ვალდებულებაა დანახარჯების, ხარისხის, ჯანდაცვის გამოსავლების და სხვა სახის მონაცემების შეგროვება 2013 წელს დანერგილი საინფორმაციო ტექნოლოგიების ეროვნული პროგრამის მეშვეობით. </w:t>
      </w:r>
    </w:p>
    <w:p w:rsidR="00441480" w:rsidRPr="00281BF3" w:rsidRDefault="00441480" w:rsidP="007053A1">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ოთხი ქვეყნის ჯანდაცვის დაფინანსების სისტემის და ზარალების ანაზღაურების მეთოდების და ვადების ანალიზი აჩვენებს, რომ მაღალი შემოსავლის ქვეყნებში კარგადაა განვითარებული ჯანმრთელობის დაცვის ელექტრონული სამედიცინო სისტემები, ასევე გაწერილია ზარალების ანალიზისა და ანაზღაურების სტანდარტული ოპერაციები, ანგარიშგება ხდება ელექტრონული ფორმატით. სერვისებისათვის საჭირო ფინანსური რესურსების სწორი დაგეგმვა წარმოადგენს ზარალების სწრაფად ანაზღაურების ერთ-ერთ მნიშვნელოვან ფაქტორს.</w:t>
      </w:r>
    </w:p>
    <w:p w:rsidR="004A4EF6" w:rsidRPr="00281BF3" w:rsidRDefault="004A4EF6">
      <w:pPr>
        <w:rPr>
          <w:rFonts w:ascii="Sylfaen" w:eastAsiaTheme="majorEastAsia" w:hAnsi="Sylfaen" w:cs="Sylfaen"/>
          <w:b/>
          <w:bCs/>
          <w:color w:val="365F91" w:themeColor="accent1" w:themeShade="BF"/>
          <w:sz w:val="22"/>
          <w:szCs w:val="22"/>
          <w:lang w:val="ka-GE"/>
        </w:rPr>
      </w:pPr>
      <w:r w:rsidRPr="00281BF3">
        <w:rPr>
          <w:rFonts w:ascii="Sylfaen" w:hAnsi="Sylfaen" w:cs="Sylfaen"/>
          <w:sz w:val="22"/>
          <w:szCs w:val="22"/>
          <w:lang w:val="ka-GE"/>
        </w:rPr>
        <w:br w:type="page"/>
      </w:r>
    </w:p>
    <w:p w:rsidR="00B72C22" w:rsidRPr="00775DD8" w:rsidRDefault="00414E2F" w:rsidP="00F71924">
      <w:pPr>
        <w:pStyle w:val="Heading1"/>
        <w:spacing w:line="360" w:lineRule="auto"/>
        <w:rPr>
          <w:b w:val="0"/>
          <w:color w:val="000000" w:themeColor="text1"/>
          <w:sz w:val="22"/>
          <w:szCs w:val="22"/>
          <w:lang w:val="ka-GE"/>
        </w:rPr>
      </w:pPr>
      <w:bookmarkStart w:id="24" w:name="_Toc518388914"/>
      <w:r w:rsidRPr="00775DD8">
        <w:rPr>
          <w:rFonts w:ascii="Sylfaen" w:hAnsi="Sylfaen" w:cs="Sylfaen"/>
          <w:b w:val="0"/>
          <w:color w:val="000000" w:themeColor="text1"/>
          <w:sz w:val="22"/>
          <w:szCs w:val="22"/>
          <w:lang w:val="ka-GE"/>
        </w:rPr>
        <w:lastRenderedPageBreak/>
        <w:t>თავი</w:t>
      </w:r>
      <w:r w:rsidR="00613DF2" w:rsidRPr="00775DD8">
        <w:rPr>
          <w:rFonts w:ascii="Sylfaen" w:hAnsi="Sylfaen" w:cs="Sylfaen"/>
          <w:b w:val="0"/>
          <w:color w:val="000000" w:themeColor="text1"/>
          <w:sz w:val="22"/>
          <w:szCs w:val="22"/>
          <w:lang w:val="ka-GE"/>
        </w:rPr>
        <w:t xml:space="preserve"> </w:t>
      </w:r>
      <w:r w:rsidR="00A83F91">
        <w:rPr>
          <w:rFonts w:ascii="Sylfaen" w:hAnsi="Sylfaen" w:cs="Sylfaen"/>
          <w:b w:val="0"/>
          <w:color w:val="000000" w:themeColor="text1"/>
          <w:sz w:val="22"/>
          <w:szCs w:val="22"/>
          <w:lang w:val="ka-GE"/>
        </w:rPr>
        <w:t>4</w:t>
      </w:r>
      <w:r w:rsidRPr="00775DD8">
        <w:rPr>
          <w:rFonts w:ascii="Sylfaen" w:hAnsi="Sylfaen" w:cs="Sylfaen"/>
          <w:b w:val="0"/>
          <w:color w:val="000000" w:themeColor="text1"/>
          <w:sz w:val="22"/>
          <w:szCs w:val="22"/>
          <w:lang w:val="ka-GE"/>
        </w:rPr>
        <w:t xml:space="preserve">. </w:t>
      </w:r>
      <w:r w:rsidR="00742DA1" w:rsidRPr="00775DD8">
        <w:rPr>
          <w:rFonts w:ascii="Sylfaen" w:hAnsi="Sylfaen" w:cs="Sylfaen"/>
          <w:b w:val="0"/>
          <w:color w:val="000000" w:themeColor="text1"/>
          <w:sz w:val="22"/>
          <w:szCs w:val="22"/>
          <w:lang w:val="ka-GE"/>
        </w:rPr>
        <w:t>კვლევის</w:t>
      </w:r>
      <w:r w:rsidR="00742DA1" w:rsidRPr="00775DD8">
        <w:rPr>
          <w:b w:val="0"/>
          <w:color w:val="000000" w:themeColor="text1"/>
          <w:sz w:val="22"/>
          <w:szCs w:val="22"/>
          <w:lang w:val="ka-GE"/>
        </w:rPr>
        <w:t xml:space="preserve"> </w:t>
      </w:r>
      <w:r w:rsidR="00742DA1" w:rsidRPr="00775DD8">
        <w:rPr>
          <w:rFonts w:ascii="Sylfaen" w:hAnsi="Sylfaen" w:cs="Sylfaen"/>
          <w:b w:val="0"/>
          <w:color w:val="000000" w:themeColor="text1"/>
          <w:sz w:val="22"/>
          <w:szCs w:val="22"/>
          <w:lang w:val="ka-GE"/>
        </w:rPr>
        <w:t>მეთოდები</w:t>
      </w:r>
      <w:bookmarkEnd w:id="24"/>
    </w:p>
    <w:p w:rsidR="001D65FD"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კვლევის მეთოდად გამოყენებული </w:t>
      </w:r>
      <w:r w:rsidR="0024633C" w:rsidRPr="00281BF3">
        <w:rPr>
          <w:rFonts w:ascii="Sylfaen" w:hAnsi="Sylfaen"/>
          <w:sz w:val="22"/>
          <w:szCs w:val="22"/>
          <w:lang w:val="ka-GE"/>
        </w:rPr>
        <w:t>იქნ</w:t>
      </w:r>
      <w:r w:rsidRPr="00281BF3">
        <w:rPr>
          <w:rFonts w:ascii="Sylfaen" w:hAnsi="Sylfaen"/>
          <w:sz w:val="22"/>
          <w:szCs w:val="22"/>
          <w:lang w:val="ka-GE"/>
        </w:rPr>
        <w:t xml:space="preserve">ა არსებული ლიტერატურის </w:t>
      </w:r>
      <w:r w:rsidR="00C87AFE" w:rsidRPr="00281BF3">
        <w:rPr>
          <w:rFonts w:ascii="Sylfaen" w:hAnsi="Sylfaen"/>
          <w:sz w:val="22"/>
          <w:szCs w:val="22"/>
          <w:lang w:val="ka-GE"/>
        </w:rPr>
        <w:t xml:space="preserve">სიღრმისეული </w:t>
      </w:r>
      <w:r w:rsidRPr="00281BF3">
        <w:rPr>
          <w:rFonts w:ascii="Sylfaen" w:hAnsi="Sylfaen"/>
          <w:sz w:val="22"/>
          <w:szCs w:val="22"/>
          <w:lang w:val="ka-GE"/>
        </w:rPr>
        <w:t>ანალიზი და ხარისხობრივი კვლევა ჩაღრმავებული ინტერვიუს სახით</w:t>
      </w:r>
      <w:r w:rsidR="001D65FD" w:rsidRPr="00281BF3">
        <w:rPr>
          <w:rFonts w:ascii="Sylfaen" w:hAnsi="Sylfaen"/>
          <w:sz w:val="22"/>
          <w:szCs w:val="22"/>
          <w:lang w:val="ka-GE"/>
        </w:rPr>
        <w:t>.</w:t>
      </w:r>
    </w:p>
    <w:p w:rsidR="00281BF3" w:rsidRDefault="00281BF3" w:rsidP="00281BF3">
      <w:pPr>
        <w:keepNext/>
        <w:tabs>
          <w:tab w:val="left" w:pos="2410"/>
          <w:tab w:val="left" w:pos="9072"/>
        </w:tabs>
        <w:spacing w:before="120" w:after="240" w:line="360" w:lineRule="auto"/>
        <w:jc w:val="both"/>
        <w:rPr>
          <w:rFonts w:ascii="Sylfaen" w:hAnsi="Sylfaen"/>
          <w:sz w:val="22"/>
          <w:szCs w:val="22"/>
          <w:lang w:val="ka-GE"/>
        </w:rPr>
      </w:pPr>
      <w:r>
        <w:rPr>
          <w:rFonts w:ascii="Sylfaen" w:hAnsi="Sylfaen"/>
          <w:sz w:val="22"/>
          <w:szCs w:val="22"/>
          <w:lang w:val="ka-GE"/>
        </w:rPr>
        <w:t>ლიტერატურის სიღრმისეული ანალიზისთვის შერჩეულ იქნა ჯანმრთელობის მსოფლიო ორგანზიაციის ევროპის ბიუროს ობსერვატორიის პერიოდული გამოცემების სერია: ჯან</w:t>
      </w:r>
      <w:r w:rsidR="00B9719B">
        <w:rPr>
          <w:rFonts w:ascii="Sylfaen" w:hAnsi="Sylfaen"/>
          <w:sz w:val="22"/>
          <w:szCs w:val="22"/>
          <w:lang w:val="ka-GE"/>
        </w:rPr>
        <w:t xml:space="preserve">მრთელობის </w:t>
      </w:r>
      <w:r>
        <w:rPr>
          <w:rFonts w:ascii="Sylfaen" w:hAnsi="Sylfaen"/>
          <w:sz w:val="22"/>
          <w:szCs w:val="22"/>
          <w:lang w:val="ka-GE"/>
        </w:rPr>
        <w:t>დაცვის სისტემები გარდამავლ პერიოდში.</w:t>
      </w:r>
      <w:r w:rsidR="0097485B">
        <w:rPr>
          <w:rFonts w:ascii="Sylfaen" w:hAnsi="Sylfaen"/>
          <w:sz w:val="22"/>
          <w:szCs w:val="22"/>
        </w:rPr>
        <w:t xml:space="preserve"> </w:t>
      </w:r>
      <w:r w:rsidR="0097485B">
        <w:rPr>
          <w:rFonts w:ascii="Sylfaen" w:hAnsi="Sylfaen"/>
          <w:sz w:val="22"/>
          <w:szCs w:val="22"/>
          <w:lang w:val="ka-GE"/>
        </w:rPr>
        <w:t xml:space="preserve">აღნიშნული სერია აერთიანებს ევროპის და  </w:t>
      </w:r>
      <w:r w:rsidR="00B9719B">
        <w:rPr>
          <w:rFonts w:ascii="Sylfaen" w:hAnsi="Sylfaen"/>
          <w:sz w:val="22"/>
          <w:szCs w:val="22"/>
          <w:lang w:val="ka-GE"/>
        </w:rPr>
        <w:t>ეკონომიკური თანამშრომლობისა და განვითარების ორგანიზაციის (</w:t>
      </w:r>
      <w:r w:rsidR="0097485B">
        <w:rPr>
          <w:rFonts w:ascii="Sylfaen" w:hAnsi="Sylfaen"/>
          <w:sz w:val="22"/>
          <w:szCs w:val="22"/>
        </w:rPr>
        <w:t>OECD</w:t>
      </w:r>
      <w:r w:rsidR="00B9719B">
        <w:rPr>
          <w:rFonts w:ascii="Sylfaen" w:hAnsi="Sylfaen"/>
          <w:sz w:val="22"/>
          <w:szCs w:val="22"/>
          <w:lang w:val="ka-GE"/>
        </w:rPr>
        <w:t>)</w:t>
      </w:r>
      <w:r w:rsidR="0097485B">
        <w:rPr>
          <w:rFonts w:ascii="Sylfaen" w:hAnsi="Sylfaen"/>
          <w:sz w:val="22"/>
          <w:szCs w:val="22"/>
        </w:rPr>
        <w:t>-</w:t>
      </w:r>
      <w:r w:rsidR="0097485B">
        <w:rPr>
          <w:rFonts w:ascii="Sylfaen" w:hAnsi="Sylfaen"/>
          <w:sz w:val="22"/>
          <w:szCs w:val="22"/>
          <w:lang w:val="ka-GE"/>
        </w:rPr>
        <w:t>ის ზოგიერთი ქვეყნების ჯან</w:t>
      </w:r>
      <w:r w:rsidR="007F709C">
        <w:rPr>
          <w:rFonts w:ascii="Sylfaen" w:hAnsi="Sylfaen"/>
          <w:sz w:val="22"/>
          <w:szCs w:val="22"/>
          <w:lang w:val="ka-GE"/>
        </w:rPr>
        <w:t xml:space="preserve">მრთელობის </w:t>
      </w:r>
      <w:r w:rsidR="0097485B">
        <w:rPr>
          <w:rFonts w:ascii="Sylfaen" w:hAnsi="Sylfaen"/>
          <w:sz w:val="22"/>
          <w:szCs w:val="22"/>
          <w:lang w:val="ka-GE"/>
        </w:rPr>
        <w:t xml:space="preserve">დაცვის სისტემების მიმოხილვას ერთიან ობსერვატორიის მიერ შეთავაზებულ ფორმატში. ანგარიშების განახლება ხდება რეგულარულად 2-3 წელიწადში ერთხელ. მიმოხილვის ავტორები არიან ჯანმოს წამყვანი ექსპერტები ქვეყნის ადგილობრივ ექსპერტებთან ერთად. </w:t>
      </w:r>
    </w:p>
    <w:p w:rsidR="00281BF3" w:rsidRPr="00281BF3" w:rsidRDefault="00281BF3" w:rsidP="00281BF3">
      <w:pPr>
        <w:keepNext/>
        <w:tabs>
          <w:tab w:val="left" w:pos="2410"/>
          <w:tab w:val="left" w:pos="9072"/>
        </w:tabs>
        <w:spacing w:before="120" w:after="240" w:line="360" w:lineRule="auto"/>
        <w:jc w:val="both"/>
        <w:rPr>
          <w:rFonts w:ascii="Sylfaen" w:eastAsia="Sylfaen" w:hAnsi="Sylfaen"/>
          <w:sz w:val="22"/>
          <w:szCs w:val="22"/>
          <w:lang w:val="ka-GE"/>
        </w:rPr>
      </w:pPr>
      <w:r>
        <w:rPr>
          <w:rFonts w:ascii="Sylfaen" w:hAnsi="Sylfaen"/>
          <w:sz w:val="22"/>
          <w:szCs w:val="22"/>
          <w:lang w:val="ka-GE"/>
        </w:rPr>
        <w:t>სხვადასხვა ქვეყნების გამოცდილების შესასწავლად შერჩეუ</w:t>
      </w:r>
      <w:r w:rsidRPr="00281BF3">
        <w:rPr>
          <w:rFonts w:ascii="Sylfaen" w:hAnsi="Sylfaen"/>
          <w:sz w:val="22"/>
          <w:szCs w:val="22"/>
          <w:lang w:val="ka-GE"/>
        </w:rPr>
        <w:t>ლი იქნა საფრანგეთი</w:t>
      </w:r>
      <w:r w:rsidR="007F709C">
        <w:rPr>
          <w:rFonts w:ascii="Sylfaen" w:hAnsi="Sylfaen"/>
          <w:sz w:val="22"/>
          <w:szCs w:val="22"/>
          <w:lang w:val="ka-GE"/>
        </w:rPr>
        <w:t>ს</w:t>
      </w:r>
      <w:r w:rsidRPr="00281BF3">
        <w:rPr>
          <w:rFonts w:ascii="Sylfaen" w:hAnsi="Sylfaen"/>
          <w:sz w:val="22"/>
          <w:szCs w:val="22"/>
          <w:lang w:val="ka-GE"/>
        </w:rPr>
        <w:t>, ესტონეთი</w:t>
      </w:r>
      <w:r w:rsidR="007F709C">
        <w:rPr>
          <w:rFonts w:ascii="Sylfaen" w:hAnsi="Sylfaen"/>
          <w:sz w:val="22"/>
          <w:szCs w:val="22"/>
          <w:lang w:val="ka-GE"/>
        </w:rPr>
        <w:t>ს</w:t>
      </w:r>
      <w:r w:rsidRPr="00281BF3">
        <w:rPr>
          <w:rFonts w:ascii="Sylfaen" w:hAnsi="Sylfaen"/>
          <w:sz w:val="22"/>
          <w:szCs w:val="22"/>
          <w:lang w:val="ka-GE"/>
        </w:rPr>
        <w:t>, აშშ</w:t>
      </w:r>
      <w:r w:rsidR="007F709C">
        <w:rPr>
          <w:rFonts w:ascii="Sylfaen" w:hAnsi="Sylfaen"/>
          <w:sz w:val="22"/>
          <w:szCs w:val="22"/>
          <w:lang w:val="ka-GE"/>
        </w:rPr>
        <w:t>-ის</w:t>
      </w:r>
      <w:r w:rsidRPr="00281BF3">
        <w:rPr>
          <w:rFonts w:ascii="Sylfaen" w:hAnsi="Sylfaen"/>
          <w:sz w:val="22"/>
          <w:szCs w:val="22"/>
          <w:lang w:val="ka-GE"/>
        </w:rPr>
        <w:t xml:space="preserve"> და გაერთიანებული სამეფო</w:t>
      </w:r>
      <w:r w:rsidR="007F709C">
        <w:rPr>
          <w:rFonts w:ascii="Sylfaen" w:hAnsi="Sylfaen"/>
          <w:sz w:val="22"/>
          <w:szCs w:val="22"/>
          <w:lang w:val="ka-GE"/>
        </w:rPr>
        <w:t>ს ჯანმრთელობის დაცვის სისტემები</w:t>
      </w:r>
      <w:r w:rsidRPr="00281BF3">
        <w:rPr>
          <w:rFonts w:ascii="Sylfaen" w:hAnsi="Sylfaen"/>
          <w:sz w:val="22"/>
          <w:szCs w:val="22"/>
          <w:lang w:val="ka-GE"/>
        </w:rPr>
        <w:t>. საფრანგეთი წარმოადგენს სავალდებულო სოციალური დაზღვევის კლასიკურ  მაგალითს. გაერთიანერბული სამეფო ბევერიჯის მოდელის სამშობლოა, აშშ-ს გააჩნია უნიკალური ჯანდაცვის სისტემა კერძო სავალდებ</w:t>
      </w:r>
      <w:r>
        <w:rPr>
          <w:rFonts w:ascii="Sylfaen" w:hAnsi="Sylfaen"/>
          <w:sz w:val="22"/>
          <w:szCs w:val="22"/>
          <w:lang w:val="ka-GE"/>
        </w:rPr>
        <w:t>უ</w:t>
      </w:r>
      <w:r w:rsidRPr="00281BF3">
        <w:rPr>
          <w:rFonts w:ascii="Sylfaen" w:hAnsi="Sylfaen"/>
          <w:sz w:val="22"/>
          <w:szCs w:val="22"/>
          <w:lang w:val="ka-GE"/>
        </w:rPr>
        <w:t>ლო</w:t>
      </w:r>
      <w:r w:rsidR="001E0AC4">
        <w:rPr>
          <w:rFonts w:ascii="Sylfaen" w:hAnsi="Sylfaen"/>
          <w:sz w:val="22"/>
          <w:szCs w:val="22"/>
          <w:lang w:val="ka-GE"/>
        </w:rPr>
        <w:t xml:space="preserve"> დაზღვევით და ჯანმრთელობის პროგრ</w:t>
      </w:r>
      <w:r w:rsidRPr="00281BF3">
        <w:rPr>
          <w:rFonts w:ascii="Sylfaen" w:hAnsi="Sylfaen"/>
          <w:sz w:val="22"/>
          <w:szCs w:val="22"/>
          <w:lang w:val="ka-GE"/>
        </w:rPr>
        <w:t>ამები მიზნობრივი ჯგუფებისთვის. ესტონეთი კი ყოფილი საბჭოთა ქვეყნებიდან ერთ-ერთია, რომელაც შეძლო ჯანდაცვის რეფორმების წარმატებულად დანერგვა.</w:t>
      </w:r>
    </w:p>
    <w:p w:rsidR="00742DA1" w:rsidRPr="00281BF3" w:rsidRDefault="00281BF3" w:rsidP="00F71924">
      <w:pPr>
        <w:pStyle w:val="BodyText"/>
        <w:spacing w:before="120" w:after="240" w:line="360" w:lineRule="auto"/>
        <w:jc w:val="both"/>
        <w:rPr>
          <w:rFonts w:ascii="Sylfaen" w:hAnsi="Sylfaen"/>
          <w:sz w:val="22"/>
          <w:szCs w:val="22"/>
          <w:highlight w:val="yellow"/>
          <w:lang w:val="ka-GE"/>
        </w:rPr>
      </w:pPr>
      <w:r w:rsidRPr="00281BF3">
        <w:rPr>
          <w:rFonts w:ascii="Sylfaen" w:hAnsi="Sylfaen"/>
          <w:sz w:val="22"/>
          <w:szCs w:val="22"/>
          <w:lang w:val="ka-GE"/>
        </w:rPr>
        <w:t>ჩაღრმავებული ინტევიუ გამოყენებულ იქნა</w:t>
      </w:r>
      <w:r w:rsidR="00742DA1" w:rsidRPr="00281BF3">
        <w:rPr>
          <w:rFonts w:ascii="Sylfaen" w:hAnsi="Sylfaen"/>
          <w:sz w:val="22"/>
          <w:szCs w:val="22"/>
          <w:lang w:val="ka-GE"/>
        </w:rPr>
        <w:t xml:space="preserve"> საყოველთაო ჯანდაცვის პროგრამის ფარგლებში სამედიცინო დაწესებულებათა (100-ზე მეტ საწოლიანი საავადმყოფოები) ანაზღაურების თავისებურებების, მოცდის პერიოდის ძირითადი მიზეზების,  მოტივებისა და მოსაზრებების დასადგენად.</w:t>
      </w:r>
    </w:p>
    <w:p w:rsidR="00742DA1" w:rsidRPr="00281BF3" w:rsidDel="006A7137" w:rsidRDefault="00742DA1" w:rsidP="00F71924">
      <w:pPr>
        <w:pStyle w:val="BodyText"/>
        <w:spacing w:before="120" w:after="240" w:line="360" w:lineRule="auto"/>
        <w:jc w:val="both"/>
        <w:rPr>
          <w:rFonts w:ascii="Sylfaen" w:hAnsi="Sylfaen"/>
          <w:sz w:val="22"/>
          <w:szCs w:val="22"/>
          <w:lang w:val="ka-GE"/>
        </w:rPr>
      </w:pPr>
      <w:r w:rsidRPr="00281BF3" w:rsidDel="006A7137">
        <w:rPr>
          <w:rFonts w:ascii="Sylfaen" w:hAnsi="Sylfaen"/>
          <w:sz w:val="22"/>
          <w:szCs w:val="22"/>
          <w:lang w:val="ka-GE"/>
        </w:rPr>
        <w:t xml:space="preserve">კვლევაში მონაწილე პირები უნდა იყვნენ საავადმყოფოს (100 საწოლი და მეტი) მაღალი ან 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w:t>
      </w:r>
      <w:r w:rsidR="00B72C22" w:rsidRPr="00281BF3" w:rsidDel="006A7137">
        <w:rPr>
          <w:rFonts w:ascii="Sylfaen" w:hAnsi="Sylfaen"/>
          <w:sz w:val="22"/>
          <w:szCs w:val="22"/>
          <w:lang w:val="ka-GE"/>
        </w:rPr>
        <w:t xml:space="preserve">ჯანდაცვის დაფინანსების ექსპერტები (5-7 რესპონდენტი). </w:t>
      </w:r>
      <w:r w:rsidRPr="00281BF3" w:rsidDel="006A7137">
        <w:rPr>
          <w:rFonts w:ascii="Sylfaen" w:hAnsi="Sylfaen"/>
          <w:sz w:val="22"/>
          <w:szCs w:val="22"/>
          <w:lang w:val="ka-GE"/>
        </w:rPr>
        <w:t xml:space="preserve">მონაწილეების შერჩევა </w:t>
      </w:r>
      <w:r w:rsidR="001E0AC4">
        <w:rPr>
          <w:rFonts w:ascii="Sylfaen" w:hAnsi="Sylfaen"/>
          <w:sz w:val="22"/>
          <w:szCs w:val="22"/>
          <w:lang w:val="ka-GE"/>
        </w:rPr>
        <w:t>მოხდ</w:t>
      </w:r>
      <w:r w:rsidRPr="00281BF3" w:rsidDel="006A7137">
        <w:rPr>
          <w:rFonts w:ascii="Sylfaen" w:hAnsi="Sylfaen"/>
          <w:sz w:val="22"/>
          <w:szCs w:val="22"/>
          <w:lang w:val="ka-GE"/>
        </w:rPr>
        <w:t>ა ნებაყოფლობით ეთიკური ფაქტორების გათვალისწინებით</w:t>
      </w:r>
      <w:r w:rsidR="00920E27">
        <w:rPr>
          <w:rFonts w:ascii="Sylfaen" w:hAnsi="Sylfaen"/>
          <w:sz w:val="22"/>
          <w:szCs w:val="22"/>
          <w:lang w:val="ka-GE"/>
        </w:rPr>
        <w:t xml:space="preserve"> (დანართი 3)</w:t>
      </w:r>
      <w:r w:rsidRPr="00281BF3" w:rsidDel="006A7137">
        <w:rPr>
          <w:rFonts w:ascii="Sylfaen" w:hAnsi="Sylfaen"/>
          <w:sz w:val="22"/>
          <w:szCs w:val="22"/>
          <w:lang w:val="ka-GE"/>
        </w:rPr>
        <w:t>. კვლევის მონაწილეებისგან  მიღებული იქნება ინფორმირებული თანხმობა.</w:t>
      </w:r>
    </w:p>
    <w:p w:rsidR="00742DA1"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სიღრმისეული კვლევის ჩატარებისას დაცული იქნება პრეინტერვიუს, ინტერვიუს და </w:t>
      </w:r>
      <w:r w:rsidRPr="00281BF3">
        <w:rPr>
          <w:rFonts w:ascii="Sylfaen" w:hAnsi="Sylfaen"/>
          <w:sz w:val="22"/>
          <w:szCs w:val="22"/>
          <w:lang w:val="ka-GE"/>
        </w:rPr>
        <w:lastRenderedPageBreak/>
        <w:t xml:space="preserve">პოსტინტერვიუს ფაზები. პრეინტერვიუს დრო </w:t>
      </w:r>
      <w:r w:rsidR="007F709C">
        <w:rPr>
          <w:rFonts w:ascii="Sylfaen" w:hAnsi="Sylfaen"/>
          <w:sz w:val="22"/>
          <w:szCs w:val="22"/>
          <w:lang w:val="ka-GE"/>
        </w:rPr>
        <w:t>განხორციელდა</w:t>
      </w:r>
      <w:r w:rsidRPr="00281BF3">
        <w:rPr>
          <w:rFonts w:ascii="Sylfaen" w:hAnsi="Sylfaen"/>
          <w:sz w:val="22"/>
          <w:szCs w:val="22"/>
          <w:lang w:val="ka-GE"/>
        </w:rPr>
        <w:t xml:space="preserve"> კონტაქტის დამყარება რესპონდენტთან. </w:t>
      </w:r>
      <w:r w:rsidR="007F709C">
        <w:rPr>
          <w:rFonts w:ascii="Sylfaen" w:hAnsi="Sylfaen"/>
          <w:sz w:val="22"/>
          <w:szCs w:val="22"/>
          <w:lang w:val="ka-GE"/>
        </w:rPr>
        <w:t>აეხსნათ</w:t>
      </w:r>
      <w:r w:rsidRPr="00281BF3">
        <w:rPr>
          <w:rFonts w:ascii="Sylfaen" w:hAnsi="Sylfaen"/>
          <w:sz w:val="22"/>
          <w:szCs w:val="22"/>
          <w:lang w:val="ka-GE"/>
        </w:rPr>
        <w:t xml:space="preserve">  კვლევის მიზანი და ის, თუ როგორ იქნა არჩეული რესპონდენტად კონკრეტულად ეს პიროვნება; ასევე ხაზი </w:t>
      </w:r>
      <w:r w:rsidR="007F709C">
        <w:rPr>
          <w:rFonts w:ascii="Sylfaen" w:hAnsi="Sylfaen"/>
          <w:sz w:val="22"/>
          <w:szCs w:val="22"/>
          <w:lang w:val="ka-GE"/>
        </w:rPr>
        <w:t>გაესვა</w:t>
      </w:r>
      <w:r w:rsidRPr="00281BF3">
        <w:rPr>
          <w:rFonts w:ascii="Sylfaen" w:hAnsi="Sylfaen"/>
          <w:sz w:val="22"/>
          <w:szCs w:val="22"/>
          <w:lang w:val="ka-GE"/>
        </w:rPr>
        <w:t xml:space="preserve"> იმ</w:t>
      </w:r>
      <w:r w:rsidR="007F709C">
        <w:rPr>
          <w:rFonts w:ascii="Sylfaen" w:hAnsi="Sylfaen"/>
          <w:sz w:val="22"/>
          <w:szCs w:val="22"/>
          <w:lang w:val="ka-GE"/>
        </w:rPr>
        <w:t xml:space="preserve"> </w:t>
      </w:r>
      <w:r w:rsidRPr="00281BF3">
        <w:rPr>
          <w:rFonts w:ascii="Sylfaen" w:hAnsi="Sylfaen"/>
          <w:sz w:val="22"/>
          <w:szCs w:val="22"/>
          <w:lang w:val="ka-GE"/>
        </w:rPr>
        <w:t>გარემოებას, რომ ინტერვიუ იქნებ</w:t>
      </w:r>
      <w:r w:rsidR="007F709C">
        <w:rPr>
          <w:rFonts w:ascii="Sylfaen" w:hAnsi="Sylfaen"/>
          <w:sz w:val="22"/>
          <w:szCs w:val="22"/>
          <w:lang w:val="ka-GE"/>
        </w:rPr>
        <w:t>ოდა</w:t>
      </w:r>
      <w:r w:rsidRPr="00281BF3">
        <w:rPr>
          <w:rFonts w:ascii="Sylfaen" w:hAnsi="Sylfaen"/>
          <w:sz w:val="22"/>
          <w:szCs w:val="22"/>
          <w:lang w:val="ka-GE"/>
        </w:rPr>
        <w:t xml:space="preserve"> ანონიმური, რესპონდენტის ნებართვით მოხდება ინტერვიუს ჩაწერა აუდიო მოწყობილობაზე.  </w:t>
      </w:r>
    </w:p>
    <w:p w:rsidR="007F709C"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ინტერვიუს მაქსიმალური დრო </w:t>
      </w:r>
      <w:r w:rsidR="007F709C">
        <w:rPr>
          <w:rFonts w:ascii="Sylfaen" w:hAnsi="Sylfaen"/>
          <w:sz w:val="22"/>
          <w:szCs w:val="22"/>
          <w:lang w:val="ka-GE"/>
        </w:rPr>
        <w:t>იყო</w:t>
      </w:r>
      <w:r w:rsidRPr="00281BF3">
        <w:rPr>
          <w:rFonts w:ascii="Sylfaen" w:hAnsi="Sylfaen"/>
          <w:sz w:val="22"/>
          <w:szCs w:val="22"/>
          <w:lang w:val="ka-GE"/>
        </w:rPr>
        <w:t xml:space="preserve"> 30-35 წუთი. პროცესი </w:t>
      </w:r>
      <w:r w:rsidR="007F709C">
        <w:rPr>
          <w:rFonts w:ascii="Sylfaen" w:hAnsi="Sylfaen"/>
          <w:sz w:val="22"/>
          <w:szCs w:val="22"/>
          <w:lang w:val="ka-GE"/>
        </w:rPr>
        <w:t>წარიმართ</w:t>
      </w:r>
      <w:r w:rsidRPr="00281BF3">
        <w:rPr>
          <w:rFonts w:ascii="Sylfaen" w:hAnsi="Sylfaen"/>
          <w:sz w:val="22"/>
          <w:szCs w:val="22"/>
          <w:lang w:val="ka-GE"/>
        </w:rPr>
        <w:t xml:space="preserve">ა კოლეგიალურ გარემოში, ძირითადად შერჩეული იქნება „ღია“ კითხვები, რომელზე პასუხის გაცემისას რესპონდენტებს სრული თავისუფლება </w:t>
      </w:r>
      <w:r w:rsidR="007F709C">
        <w:rPr>
          <w:rFonts w:ascii="Sylfaen" w:hAnsi="Sylfaen"/>
          <w:sz w:val="22"/>
          <w:szCs w:val="22"/>
          <w:lang w:val="ka-GE"/>
        </w:rPr>
        <w:t>მიენიჭ</w:t>
      </w:r>
      <w:r w:rsidRPr="00281BF3">
        <w:rPr>
          <w:rFonts w:ascii="Sylfaen" w:hAnsi="Sylfaen"/>
          <w:sz w:val="22"/>
          <w:szCs w:val="22"/>
          <w:lang w:val="ka-GE"/>
        </w:rPr>
        <w:t xml:space="preserve">ათ საკუთარი აზრის გამოხატვისას. </w:t>
      </w:r>
    </w:p>
    <w:p w:rsidR="00742DA1"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წინასწარ </w:t>
      </w:r>
      <w:r w:rsidR="007F709C">
        <w:rPr>
          <w:rFonts w:ascii="Sylfaen" w:hAnsi="Sylfaen"/>
          <w:sz w:val="22"/>
          <w:szCs w:val="22"/>
          <w:lang w:val="ka-GE"/>
        </w:rPr>
        <w:t>მოხდ</w:t>
      </w:r>
      <w:r w:rsidRPr="00281BF3">
        <w:rPr>
          <w:rFonts w:ascii="Sylfaen" w:hAnsi="Sylfaen"/>
          <w:sz w:val="22"/>
          <w:szCs w:val="22"/>
          <w:lang w:val="ka-GE"/>
        </w:rPr>
        <w:t xml:space="preserve">ა ინტერვიუს/დისკუსიის გეგმის შემუშავება, რომელიც </w:t>
      </w:r>
      <w:r w:rsidR="007F709C">
        <w:rPr>
          <w:rFonts w:ascii="Sylfaen" w:hAnsi="Sylfaen"/>
          <w:sz w:val="22"/>
          <w:szCs w:val="22"/>
          <w:lang w:val="ka-GE"/>
        </w:rPr>
        <w:t>იყო</w:t>
      </w:r>
      <w:r w:rsidRPr="00281BF3">
        <w:rPr>
          <w:rFonts w:ascii="Sylfaen" w:hAnsi="Sylfaen"/>
          <w:sz w:val="22"/>
          <w:szCs w:val="22"/>
          <w:lang w:val="ka-GE"/>
        </w:rPr>
        <w:t xml:space="preserve"> ინტერვიუს კონტროლის ინსტრუმენტი, რათა მნიშვნელოვანი საკითხები არ დარჩე</w:t>
      </w:r>
      <w:r w:rsidR="007F709C">
        <w:rPr>
          <w:rFonts w:ascii="Sylfaen" w:hAnsi="Sylfaen"/>
          <w:sz w:val="22"/>
          <w:szCs w:val="22"/>
          <w:lang w:val="ka-GE"/>
        </w:rPr>
        <w:t>ნილიყო</w:t>
      </w:r>
      <w:r w:rsidRPr="00281BF3">
        <w:rPr>
          <w:rFonts w:ascii="Sylfaen" w:hAnsi="Sylfaen"/>
          <w:sz w:val="22"/>
          <w:szCs w:val="22"/>
          <w:lang w:val="ka-GE"/>
        </w:rPr>
        <w:t xml:space="preserve"> საუბრის მიღმა  და რესპონდენტისგან ჩვენთვის საინტერესო საკითხების შესახებ მა</w:t>
      </w:r>
      <w:r w:rsidR="007F709C">
        <w:rPr>
          <w:rFonts w:ascii="Sylfaen" w:hAnsi="Sylfaen"/>
          <w:sz w:val="22"/>
          <w:szCs w:val="22"/>
          <w:lang w:val="ka-GE"/>
        </w:rPr>
        <w:t>ქ</w:t>
      </w:r>
      <w:r w:rsidRPr="00281BF3">
        <w:rPr>
          <w:rFonts w:ascii="Sylfaen" w:hAnsi="Sylfaen"/>
          <w:sz w:val="22"/>
          <w:szCs w:val="22"/>
          <w:lang w:val="ka-GE"/>
        </w:rPr>
        <w:t xml:space="preserve">სიმალური ინფორმაცია </w:t>
      </w:r>
      <w:r w:rsidR="007F709C">
        <w:rPr>
          <w:rFonts w:ascii="Sylfaen" w:hAnsi="Sylfaen"/>
          <w:sz w:val="22"/>
          <w:szCs w:val="22"/>
          <w:lang w:val="ka-GE"/>
        </w:rPr>
        <w:t>იქნა</w:t>
      </w:r>
      <w:r w:rsidRPr="00281BF3">
        <w:rPr>
          <w:rFonts w:ascii="Sylfaen" w:hAnsi="Sylfaen"/>
          <w:sz w:val="22"/>
          <w:szCs w:val="22"/>
          <w:lang w:val="ka-GE"/>
        </w:rPr>
        <w:t xml:space="preserve"> მიღებული. </w:t>
      </w:r>
    </w:p>
    <w:p w:rsidR="006A7137" w:rsidRPr="00281BF3" w:rsidRDefault="00742DA1"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საყოველთაო ჯანდაცვის პროგრამის ფარგლებში ანაზღაურების თავისებურებებთან დაკავშირებით, კვლევა </w:t>
      </w:r>
      <w:r w:rsidR="007F709C">
        <w:rPr>
          <w:rFonts w:ascii="Sylfaen" w:hAnsi="Sylfaen"/>
          <w:sz w:val="22"/>
          <w:szCs w:val="22"/>
          <w:lang w:val="ka-GE"/>
        </w:rPr>
        <w:t>ჩატარდ</w:t>
      </w:r>
      <w:r w:rsidRPr="00281BF3">
        <w:rPr>
          <w:rFonts w:ascii="Sylfaen" w:hAnsi="Sylfaen"/>
          <w:sz w:val="22"/>
          <w:szCs w:val="22"/>
          <w:lang w:val="ka-GE"/>
        </w:rPr>
        <w:t>ა საქართველოს უნივერსიტეტის ჯანმრთელობის მეცნიერებათა და საზოგადოებრივი ჯანდაცვის სკოლის, ჯანდაცვის ადმინისტრირების საბაკალავრო პროგრამის ფარგლებში, ჯანდაცვის ადმინისტრირების  სტუდენტის ლაშა ხვედელიძის მიერ</w:t>
      </w:r>
      <w:r w:rsidRPr="00281BF3">
        <w:rPr>
          <w:rFonts w:ascii="Sylfaen" w:hAnsi="Sylfaen"/>
          <w:sz w:val="22"/>
          <w:szCs w:val="22"/>
        </w:rPr>
        <w:t>.</w:t>
      </w:r>
    </w:p>
    <w:p w:rsidR="006A7137" w:rsidRPr="00A83F91" w:rsidRDefault="006A7137" w:rsidP="00F71924">
      <w:pPr>
        <w:pStyle w:val="BodyText"/>
        <w:spacing w:before="120" w:after="240" w:line="360" w:lineRule="auto"/>
        <w:jc w:val="both"/>
        <w:rPr>
          <w:rFonts w:ascii="Sylfaen" w:hAnsi="Sylfaen"/>
          <w:sz w:val="22"/>
          <w:szCs w:val="22"/>
          <w:lang w:val="ka-GE"/>
        </w:rPr>
      </w:pPr>
      <w:r w:rsidRPr="00A83F91">
        <w:rPr>
          <w:rFonts w:ascii="Sylfaen" w:hAnsi="Sylfaen"/>
          <w:sz w:val="22"/>
          <w:szCs w:val="22"/>
          <w:lang w:val="ka-GE"/>
        </w:rPr>
        <w:t>ინტერვიუს გეგმა:</w:t>
      </w:r>
    </w:p>
    <w:p w:rsidR="00792282" w:rsidRPr="00281BF3" w:rsidRDefault="00792282"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კვლევა მოიცავ</w:t>
      </w:r>
      <w:r w:rsidR="007F709C">
        <w:rPr>
          <w:rFonts w:ascii="Sylfaen" w:hAnsi="Sylfaen"/>
          <w:sz w:val="22"/>
          <w:szCs w:val="22"/>
          <w:lang w:val="ka-GE"/>
        </w:rPr>
        <w:t>და</w:t>
      </w:r>
      <w:r w:rsidRPr="00281BF3">
        <w:rPr>
          <w:rFonts w:ascii="Sylfaen" w:hAnsi="Sylfaen"/>
          <w:sz w:val="22"/>
          <w:szCs w:val="22"/>
          <w:lang w:val="ka-GE"/>
        </w:rPr>
        <w:t xml:space="preserve"> მარტი-</w:t>
      </w:r>
      <w:r w:rsidR="0097519B" w:rsidRPr="00281BF3">
        <w:rPr>
          <w:rFonts w:ascii="Sylfaen" w:hAnsi="Sylfaen"/>
          <w:sz w:val="22"/>
          <w:szCs w:val="22"/>
          <w:lang w:val="ka-GE"/>
        </w:rPr>
        <w:t>ივნისის</w:t>
      </w:r>
      <w:r w:rsidRPr="00281BF3">
        <w:rPr>
          <w:rFonts w:ascii="Sylfaen" w:hAnsi="Sylfaen"/>
          <w:sz w:val="22"/>
          <w:szCs w:val="22"/>
          <w:lang w:val="ka-GE"/>
        </w:rPr>
        <w:t xml:space="preserve"> პერიოდს (მარტი-აპრილი ინსტრუმენტარის მომზადება და პილოტირება; მაისი</w:t>
      </w:r>
      <w:r w:rsidR="0097519B" w:rsidRPr="00281BF3">
        <w:rPr>
          <w:rFonts w:ascii="Sylfaen" w:hAnsi="Sylfaen"/>
          <w:sz w:val="22"/>
          <w:szCs w:val="22"/>
          <w:lang w:val="ka-GE"/>
        </w:rPr>
        <w:t>-ივნისი</w:t>
      </w:r>
      <w:r w:rsidRPr="00281BF3">
        <w:rPr>
          <w:rFonts w:ascii="Sylfaen" w:hAnsi="Sylfaen"/>
          <w:sz w:val="22"/>
          <w:szCs w:val="22"/>
          <w:lang w:val="ka-GE"/>
        </w:rPr>
        <w:t xml:space="preserve"> კვლევის ჩატარება და შედეგების ანალიზი) და შედგებ</w:t>
      </w:r>
      <w:r w:rsidR="00B37FBA">
        <w:rPr>
          <w:rFonts w:ascii="Sylfaen" w:hAnsi="Sylfaen"/>
          <w:sz w:val="22"/>
          <w:szCs w:val="22"/>
          <w:lang w:val="ka-GE"/>
        </w:rPr>
        <w:t>ოდა</w:t>
      </w:r>
      <w:r w:rsidRPr="00281BF3">
        <w:rPr>
          <w:rFonts w:ascii="Sylfaen" w:hAnsi="Sylfaen"/>
          <w:sz w:val="22"/>
          <w:szCs w:val="22"/>
          <w:lang w:val="ka-GE"/>
        </w:rPr>
        <w:t xml:space="preserve"> შემდეგი ეტაპებისაგან:</w:t>
      </w:r>
    </w:p>
    <w:p w:rsidR="00756036" w:rsidRPr="00281BF3" w:rsidRDefault="00756036"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კვლევის ფორმატის განსაზღვრა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კვლევის მიზანის განსაზღვრა </w:t>
      </w:r>
    </w:p>
    <w:p w:rsidR="006A7137"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სამიზნე ჯგუფის განსაზღვრა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კვლევის ინსტრუმენტარის მომზადება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კვლევის ინსტრუმენტარის პილოტირება</w:t>
      </w:r>
      <w:r w:rsidR="005302D4" w:rsidRPr="00281BF3">
        <w:rPr>
          <w:rFonts w:ascii="Sylfaen" w:hAnsi="Sylfaen"/>
          <w:sz w:val="22"/>
          <w:szCs w:val="22"/>
          <w:lang w:val="ka-GE"/>
        </w:rPr>
        <w:t xml:space="preserve"> </w:t>
      </w:r>
      <w:r w:rsidRPr="00281BF3">
        <w:rPr>
          <w:rFonts w:ascii="Sylfaen" w:hAnsi="Sylfaen"/>
          <w:sz w:val="22"/>
          <w:szCs w:val="22"/>
          <w:lang w:val="ka-GE"/>
        </w:rPr>
        <w:t xml:space="preserve">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ინტერვიუების ჩატარება </w:t>
      </w:r>
    </w:p>
    <w:p w:rsidR="00180AA4" w:rsidRPr="00281BF3" w:rsidRDefault="00180AA4" w:rsidP="00F71924">
      <w:pPr>
        <w:pStyle w:val="BodyText"/>
        <w:numPr>
          <w:ilvl w:val="0"/>
          <w:numId w:val="19"/>
        </w:numPr>
        <w:spacing w:line="360" w:lineRule="auto"/>
        <w:ind w:left="357" w:hanging="357"/>
        <w:jc w:val="both"/>
        <w:rPr>
          <w:rFonts w:ascii="Sylfaen" w:hAnsi="Sylfaen"/>
          <w:sz w:val="22"/>
          <w:szCs w:val="22"/>
          <w:lang w:val="ka-GE"/>
        </w:rPr>
      </w:pPr>
      <w:r w:rsidRPr="00281BF3">
        <w:rPr>
          <w:rFonts w:ascii="Sylfaen" w:hAnsi="Sylfaen"/>
          <w:sz w:val="22"/>
          <w:szCs w:val="22"/>
          <w:lang w:val="ka-GE"/>
        </w:rPr>
        <w:t xml:space="preserve">შედეგების ანალიზი  </w:t>
      </w:r>
    </w:p>
    <w:p w:rsidR="003D265C" w:rsidRPr="00281BF3" w:rsidRDefault="00742DA1" w:rsidP="00F71924">
      <w:pPr>
        <w:pStyle w:val="BodyText"/>
        <w:spacing w:before="120" w:after="240" w:line="360" w:lineRule="auto"/>
        <w:jc w:val="both"/>
        <w:rPr>
          <w:rFonts w:ascii="Sylfaen" w:hAnsi="Sylfaen"/>
          <w:sz w:val="22"/>
          <w:szCs w:val="22"/>
        </w:rPr>
      </w:pPr>
      <w:r w:rsidRPr="00281BF3">
        <w:rPr>
          <w:rFonts w:ascii="Sylfaen" w:hAnsi="Sylfaen"/>
          <w:sz w:val="22"/>
          <w:szCs w:val="22"/>
          <w:lang w:val="ka-GE"/>
        </w:rPr>
        <w:lastRenderedPageBreak/>
        <w:t xml:space="preserve">კვლევის მიზანია საყოველთაო ჯანდაცვის პროგრამის  ფარგლებში, 100 და მეტი საწოლის მქონე საავადმყოფოებისთვის ანგარიშგებასთან დაკავშირებული პრობლემების  გამოკვეთა, რომელიც დაკავშირებულია </w:t>
      </w:r>
      <w:r w:rsidR="00C87AFE" w:rsidRPr="00281BF3">
        <w:rPr>
          <w:rFonts w:ascii="Sylfaen" w:hAnsi="Sylfaen"/>
          <w:sz w:val="22"/>
          <w:szCs w:val="22"/>
          <w:lang w:val="ka-GE"/>
        </w:rPr>
        <w:t xml:space="preserve">ანაზღაურების </w:t>
      </w:r>
      <w:r w:rsidRPr="00281BF3">
        <w:rPr>
          <w:rFonts w:ascii="Sylfaen" w:hAnsi="Sylfaen"/>
          <w:sz w:val="22"/>
          <w:szCs w:val="22"/>
          <w:lang w:val="ka-GE"/>
        </w:rPr>
        <w:t xml:space="preserve">მოცდის პერიოდთან. </w:t>
      </w:r>
      <w:r w:rsidR="003D265C" w:rsidRPr="00281BF3">
        <w:rPr>
          <w:rFonts w:ascii="Sylfaen" w:hAnsi="Sylfaen"/>
          <w:sz w:val="22"/>
          <w:szCs w:val="22"/>
        </w:rPr>
        <w:t xml:space="preserve"> </w:t>
      </w:r>
    </w:p>
    <w:p w:rsidR="00C87AFE" w:rsidRPr="00281BF3" w:rsidRDefault="00C87AFE" w:rsidP="00F71924">
      <w:pPr>
        <w:pStyle w:val="BodyText"/>
        <w:spacing w:before="120" w:after="240" w:line="360" w:lineRule="auto"/>
        <w:jc w:val="both"/>
        <w:rPr>
          <w:rFonts w:ascii="Sylfaen" w:hAnsi="Sylfaen"/>
          <w:sz w:val="22"/>
          <w:szCs w:val="22"/>
          <w:lang w:val="ka-GE"/>
        </w:rPr>
      </w:pPr>
      <w:r w:rsidRPr="00B37FBA">
        <w:rPr>
          <w:rFonts w:ascii="Sylfaen" w:hAnsi="Sylfaen"/>
          <w:sz w:val="22"/>
          <w:szCs w:val="22"/>
          <w:lang w:val="ka-GE"/>
        </w:rPr>
        <w:t>სამიზნე ჯგუფს წარმოადგენს</w:t>
      </w:r>
      <w:r w:rsidRPr="00281BF3">
        <w:rPr>
          <w:rFonts w:ascii="Sylfaen" w:hAnsi="Sylfaen"/>
          <w:sz w:val="22"/>
          <w:szCs w:val="22"/>
          <w:lang w:val="ka-GE"/>
        </w:rPr>
        <w:t xml:space="preserve"> საავადმყოფოს (100 საწოლი და მეტი) მაღალი ან საშუალო რგოლის მენეჯერები, სსიპ „სოციალური მომსახურების სააგენტოს“ საყოველთაო ჯანდაცვის მართვის დეპარტამენტის მაღალი/საშუალო რგოლის მენეჯერები, ჯანდაცვის დაფინანსების ექსპერტები (5-7 რესპონდენტი). </w:t>
      </w:r>
    </w:p>
    <w:p w:rsidR="0070439C" w:rsidRPr="00281BF3" w:rsidRDefault="006A7137" w:rsidP="00F71924">
      <w:pPr>
        <w:pStyle w:val="BodyText"/>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მონაწილეების შერჩევა მოხდება ნებაყოფლობით, ეთიკური ფაქტორების გათვალისწინებით. </w:t>
      </w:r>
      <w:r w:rsidR="00742DA1" w:rsidRPr="00281BF3">
        <w:rPr>
          <w:rFonts w:ascii="Sylfaen" w:hAnsi="Sylfaen"/>
          <w:sz w:val="22"/>
          <w:szCs w:val="22"/>
          <w:lang w:val="ka-GE"/>
        </w:rPr>
        <w:t xml:space="preserve">გამოკითხვა/ინტერვიუ ატარებს კონფიდენციალურ ხასიათს. რესპონდენტის </w:t>
      </w:r>
      <w:r w:rsidRPr="00281BF3">
        <w:rPr>
          <w:rFonts w:ascii="Sylfaen" w:hAnsi="Sylfaen"/>
          <w:sz w:val="22"/>
          <w:szCs w:val="22"/>
          <w:lang w:val="ka-GE"/>
        </w:rPr>
        <w:t xml:space="preserve">ინფორმირებული </w:t>
      </w:r>
      <w:r w:rsidR="00742DA1" w:rsidRPr="00281BF3">
        <w:rPr>
          <w:rFonts w:ascii="Sylfaen" w:hAnsi="Sylfaen"/>
          <w:sz w:val="22"/>
          <w:szCs w:val="22"/>
          <w:lang w:val="ka-GE"/>
        </w:rPr>
        <w:t>თანხმობის შემ</w:t>
      </w:r>
      <w:r w:rsidR="003D265C" w:rsidRPr="00281BF3">
        <w:rPr>
          <w:rFonts w:ascii="Sylfaen" w:hAnsi="Sylfaen"/>
          <w:sz w:val="22"/>
          <w:szCs w:val="22"/>
          <w:lang w:val="ka-GE"/>
        </w:rPr>
        <w:t>თ</w:t>
      </w:r>
      <w:r w:rsidR="00742DA1" w:rsidRPr="00281BF3">
        <w:rPr>
          <w:rFonts w:ascii="Sylfaen" w:hAnsi="Sylfaen"/>
          <w:sz w:val="22"/>
          <w:szCs w:val="22"/>
          <w:lang w:val="ka-GE"/>
        </w:rPr>
        <w:t>ხვევაში მოხდება მისი აუდიო მოწყობილობაზე ჩაწერა. მისი შედეგები გამოყენებულ იქნება საბაკალავრო პროგრამის ფარგლებში საკითხის ზოგადი შესწავლისთვის</w:t>
      </w:r>
      <w:r w:rsidR="0097519B" w:rsidRPr="00281BF3">
        <w:rPr>
          <w:rFonts w:ascii="Sylfaen" w:hAnsi="Sylfaen"/>
          <w:sz w:val="22"/>
          <w:szCs w:val="22"/>
          <w:lang w:val="ka-GE"/>
        </w:rPr>
        <w:t xml:space="preserve"> (კვლევის ინსტრუმენტი - დანართი 1)</w:t>
      </w:r>
      <w:r w:rsidR="00742DA1" w:rsidRPr="00281BF3">
        <w:rPr>
          <w:rFonts w:ascii="Sylfaen" w:hAnsi="Sylfaen"/>
          <w:sz w:val="22"/>
          <w:szCs w:val="22"/>
          <w:lang w:val="ka-GE"/>
        </w:rPr>
        <w:t xml:space="preserve">. </w:t>
      </w:r>
    </w:p>
    <w:p w:rsidR="004A4EF6" w:rsidRPr="00281BF3" w:rsidRDefault="004A4EF6">
      <w:pPr>
        <w:rPr>
          <w:rFonts w:ascii="Sylfaen" w:eastAsiaTheme="majorEastAsia" w:hAnsi="Sylfaen" w:cs="Sylfaen"/>
          <w:b/>
          <w:bCs/>
          <w:color w:val="365F91" w:themeColor="accent1" w:themeShade="BF"/>
          <w:sz w:val="22"/>
          <w:szCs w:val="22"/>
          <w:lang w:val="ka-GE"/>
        </w:rPr>
      </w:pPr>
      <w:r w:rsidRPr="00281BF3">
        <w:rPr>
          <w:rFonts w:ascii="Sylfaen" w:hAnsi="Sylfaen" w:cs="Sylfaen"/>
          <w:sz w:val="22"/>
          <w:szCs w:val="22"/>
          <w:lang w:val="ka-GE"/>
        </w:rPr>
        <w:br w:type="page"/>
      </w:r>
    </w:p>
    <w:p w:rsidR="0070439C" w:rsidRPr="00B37FBA" w:rsidRDefault="00414E2F" w:rsidP="00F71924">
      <w:pPr>
        <w:pStyle w:val="Heading1"/>
        <w:spacing w:line="360" w:lineRule="auto"/>
        <w:rPr>
          <w:rFonts w:ascii="Sylfaen" w:hAnsi="Sylfaen" w:cs="Sylfaen"/>
          <w:b w:val="0"/>
          <w:color w:val="000000" w:themeColor="text1"/>
          <w:sz w:val="22"/>
          <w:szCs w:val="22"/>
          <w:lang w:val="ka-GE"/>
        </w:rPr>
      </w:pPr>
      <w:bookmarkStart w:id="25" w:name="_Toc518388915"/>
      <w:r w:rsidRPr="00B37FBA">
        <w:rPr>
          <w:rFonts w:ascii="Sylfaen" w:hAnsi="Sylfaen" w:cs="Sylfaen"/>
          <w:b w:val="0"/>
          <w:color w:val="000000" w:themeColor="text1"/>
          <w:sz w:val="22"/>
          <w:szCs w:val="22"/>
          <w:lang w:val="ka-GE"/>
        </w:rPr>
        <w:lastRenderedPageBreak/>
        <w:t xml:space="preserve">თავი </w:t>
      </w:r>
      <w:r w:rsidR="00A83F91">
        <w:rPr>
          <w:rFonts w:ascii="Sylfaen" w:hAnsi="Sylfaen" w:cs="Sylfaen"/>
          <w:b w:val="0"/>
          <w:color w:val="000000" w:themeColor="text1"/>
          <w:sz w:val="22"/>
          <w:szCs w:val="22"/>
          <w:lang w:val="ka-GE"/>
        </w:rPr>
        <w:t>5</w:t>
      </w:r>
      <w:r w:rsidRPr="00B37FBA">
        <w:rPr>
          <w:rFonts w:ascii="Sylfaen" w:hAnsi="Sylfaen" w:cs="Sylfaen"/>
          <w:b w:val="0"/>
          <w:color w:val="000000" w:themeColor="text1"/>
          <w:sz w:val="22"/>
          <w:szCs w:val="22"/>
          <w:lang w:val="ka-GE"/>
        </w:rPr>
        <w:t xml:space="preserve">. </w:t>
      </w:r>
      <w:r w:rsidR="00963688" w:rsidRPr="00B37FBA">
        <w:rPr>
          <w:rFonts w:ascii="Sylfaen" w:hAnsi="Sylfaen" w:cs="Sylfaen"/>
          <w:b w:val="0"/>
          <w:color w:val="000000" w:themeColor="text1"/>
          <w:sz w:val="22"/>
          <w:szCs w:val="22"/>
          <w:lang w:val="ka-GE"/>
        </w:rPr>
        <w:t>ჩაღრმავებული კვლევის შედეგები</w:t>
      </w:r>
      <w:bookmarkEnd w:id="25"/>
    </w:p>
    <w:p w:rsidR="0097519B" w:rsidRPr="00281BF3" w:rsidRDefault="0097519B"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ჩაღრმავებული ინტერვიუები ჩატარდა </w:t>
      </w:r>
      <w:r w:rsidR="007A7B85" w:rsidRPr="00281BF3">
        <w:rPr>
          <w:rFonts w:ascii="Sylfaen" w:hAnsi="Sylfaen"/>
          <w:sz w:val="22"/>
          <w:szCs w:val="22"/>
          <w:lang w:val="ka-GE"/>
        </w:rPr>
        <w:t>8</w:t>
      </w:r>
      <w:r w:rsidRPr="00281BF3">
        <w:rPr>
          <w:rFonts w:ascii="Sylfaen" w:hAnsi="Sylfaen"/>
          <w:sz w:val="22"/>
          <w:szCs w:val="22"/>
          <w:lang w:val="ka-GE"/>
        </w:rPr>
        <w:t xml:space="preserve"> რესპონდენტთან (დანართი 2). კვლევაში მონაწილე პირები შერჩეული იყო შემდეგი პრინციპით: საყოველთაო ჯანდაცვის პროგრამის დაგეგმვის და მისი განხორციელება-ადმინისტრირების  პროცესში ჩართული მაღალი დონის მენეჯერები, დამოუკიდებელი ექსპერტ</w:t>
      </w:r>
      <w:r w:rsidR="008A0AB3" w:rsidRPr="00281BF3">
        <w:rPr>
          <w:rFonts w:ascii="Sylfaen" w:hAnsi="Sylfaen"/>
          <w:sz w:val="22"/>
          <w:szCs w:val="22"/>
          <w:lang w:val="ka-GE"/>
        </w:rPr>
        <w:t>ები</w:t>
      </w:r>
      <w:r w:rsidRPr="00281BF3">
        <w:rPr>
          <w:rFonts w:ascii="Sylfaen" w:hAnsi="Sylfaen"/>
          <w:sz w:val="22"/>
          <w:szCs w:val="22"/>
          <w:lang w:val="ka-GE"/>
        </w:rPr>
        <w:t xml:space="preserve">, </w:t>
      </w:r>
      <w:r w:rsidR="008A0AB3" w:rsidRPr="00281BF3">
        <w:rPr>
          <w:rFonts w:ascii="Sylfaen" w:hAnsi="Sylfaen"/>
          <w:sz w:val="22"/>
          <w:szCs w:val="22"/>
          <w:lang w:val="ka-GE"/>
        </w:rPr>
        <w:t>საავადმყოფოთა ქსელების მაღალი დონის მენეჯერები</w:t>
      </w:r>
      <w:r w:rsidR="007A7B85" w:rsidRPr="00281BF3">
        <w:rPr>
          <w:rFonts w:ascii="Sylfaen" w:hAnsi="Sylfaen"/>
          <w:sz w:val="22"/>
          <w:szCs w:val="22"/>
          <w:lang w:val="ka-GE"/>
        </w:rPr>
        <w:t xml:space="preserve"> (კვლევაში მონაწილე პირები - დანართი 2)</w:t>
      </w:r>
      <w:r w:rsidR="008A0AB3" w:rsidRPr="00281BF3">
        <w:rPr>
          <w:rFonts w:ascii="Sylfaen" w:hAnsi="Sylfaen"/>
          <w:sz w:val="22"/>
          <w:szCs w:val="22"/>
          <w:lang w:val="ka-GE"/>
        </w:rPr>
        <w:t xml:space="preserve">. </w:t>
      </w:r>
    </w:p>
    <w:p w:rsidR="000A024E" w:rsidRPr="00281BF3" w:rsidRDefault="00963688"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საყოველთაო ჯანდაცვის პროგრამის </w:t>
      </w:r>
      <w:r w:rsidR="007A7B85" w:rsidRPr="00281BF3">
        <w:rPr>
          <w:rFonts w:ascii="Sylfaen" w:hAnsi="Sylfaen"/>
          <w:sz w:val="22"/>
          <w:szCs w:val="22"/>
          <w:lang w:val="ka-GE"/>
        </w:rPr>
        <w:t xml:space="preserve">დაგეგმვაზე, შემუშავებასა და ადმინისტრირებაზე პასუხისმგებელ პირებთან ინტერვიუმ გამოკვეთა </w:t>
      </w:r>
      <w:r w:rsidR="000A024E" w:rsidRPr="00281BF3">
        <w:rPr>
          <w:rFonts w:ascii="Sylfaen" w:hAnsi="Sylfaen"/>
          <w:sz w:val="22"/>
          <w:szCs w:val="22"/>
          <w:lang w:val="ka-GE"/>
        </w:rPr>
        <w:t xml:space="preserve">ის ძირითადი მიღწევები და გამოწვევები, რომელიც ახასიათებს პროგრამას. </w:t>
      </w:r>
    </w:p>
    <w:p w:rsidR="007A7B85" w:rsidRPr="00281BF3" w:rsidRDefault="000A024E"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პროგრამის დანერგვის მთავარი მი</w:t>
      </w:r>
      <w:r w:rsidR="000A6C71" w:rsidRPr="00281BF3">
        <w:rPr>
          <w:rFonts w:ascii="Sylfaen" w:hAnsi="Sylfaen"/>
          <w:sz w:val="22"/>
          <w:szCs w:val="22"/>
          <w:lang w:val="ka-GE"/>
        </w:rPr>
        <w:t>ღ</w:t>
      </w:r>
      <w:r w:rsidRPr="00281BF3">
        <w:rPr>
          <w:rFonts w:ascii="Sylfaen" w:hAnsi="Sylfaen"/>
          <w:sz w:val="22"/>
          <w:szCs w:val="22"/>
          <w:lang w:val="ka-GE"/>
        </w:rPr>
        <w:t xml:space="preserve">წევაა მოსახლეობისათვის ფინანსური დაცულობის გაუმჯობესება; ჰოსპიტალურ და </w:t>
      </w:r>
      <w:r w:rsidR="007F6E94" w:rsidRPr="00281BF3">
        <w:rPr>
          <w:rFonts w:ascii="Sylfaen" w:hAnsi="Sylfaen"/>
          <w:sz w:val="22"/>
          <w:szCs w:val="22"/>
          <w:lang w:val="ka-GE"/>
        </w:rPr>
        <w:t>ა</w:t>
      </w:r>
      <w:r w:rsidR="00A37461" w:rsidRPr="00281BF3">
        <w:rPr>
          <w:rFonts w:ascii="Sylfaen" w:hAnsi="Sylfaen"/>
          <w:sz w:val="22"/>
          <w:szCs w:val="22"/>
          <w:lang w:val="ka-GE"/>
        </w:rPr>
        <w:t>მ</w:t>
      </w:r>
      <w:r w:rsidRPr="00281BF3">
        <w:rPr>
          <w:rFonts w:ascii="Sylfaen" w:hAnsi="Sylfaen"/>
          <w:sz w:val="22"/>
          <w:szCs w:val="22"/>
          <w:lang w:val="ka-GE"/>
        </w:rPr>
        <w:t>ბულატორიულ სერვისებზე ჯიბიდან პირდაპირი გადახდების შემცირება და სერვისების მოხმარების გაზრდა.</w:t>
      </w:r>
    </w:p>
    <w:p w:rsidR="000F0236" w:rsidRPr="001E0AC4" w:rsidRDefault="00414E2F" w:rsidP="001E0AC4">
      <w:pPr>
        <w:pStyle w:val="Heading2"/>
        <w:spacing w:before="120" w:after="240" w:line="360" w:lineRule="auto"/>
        <w:ind w:left="720"/>
        <w:rPr>
          <w:b w:val="0"/>
          <w:color w:val="000000" w:themeColor="text1"/>
          <w:sz w:val="22"/>
          <w:szCs w:val="22"/>
          <w:lang w:val="ka-GE"/>
        </w:rPr>
      </w:pPr>
      <w:bookmarkStart w:id="26" w:name="_Toc518388916"/>
      <w:r w:rsidRPr="001E0AC4">
        <w:rPr>
          <w:rFonts w:ascii="Sylfaen" w:hAnsi="Sylfaen" w:cs="Sylfaen"/>
          <w:b w:val="0"/>
          <w:color w:val="000000" w:themeColor="text1"/>
          <w:sz w:val="22"/>
          <w:szCs w:val="22"/>
          <w:lang w:val="ka-GE"/>
        </w:rPr>
        <w:t>თავი</w:t>
      </w:r>
      <w:r w:rsidR="005F6E4F">
        <w:rPr>
          <w:b w:val="0"/>
          <w:color w:val="000000" w:themeColor="text1"/>
          <w:sz w:val="22"/>
          <w:szCs w:val="22"/>
          <w:lang w:val="ka-GE"/>
        </w:rPr>
        <w:t xml:space="preserve"> </w:t>
      </w:r>
      <w:r w:rsidR="00A83F91">
        <w:rPr>
          <w:b w:val="0"/>
          <w:color w:val="000000" w:themeColor="text1"/>
          <w:sz w:val="22"/>
          <w:szCs w:val="22"/>
          <w:lang w:val="ka-GE"/>
        </w:rPr>
        <w:t>5</w:t>
      </w:r>
      <w:r w:rsidRPr="001E0AC4">
        <w:rPr>
          <w:b w:val="0"/>
          <w:color w:val="000000" w:themeColor="text1"/>
          <w:sz w:val="22"/>
          <w:szCs w:val="22"/>
          <w:lang w:val="ka-GE"/>
        </w:rPr>
        <w:t xml:space="preserve">.1 </w:t>
      </w:r>
      <w:r w:rsidR="000F0236" w:rsidRPr="001E0AC4">
        <w:rPr>
          <w:rFonts w:ascii="Sylfaen" w:hAnsi="Sylfaen" w:cs="Sylfaen"/>
          <w:b w:val="0"/>
          <w:color w:val="000000" w:themeColor="text1"/>
          <w:sz w:val="22"/>
          <w:szCs w:val="22"/>
          <w:lang w:val="ka-GE"/>
        </w:rPr>
        <w:t>გამოწვევები</w:t>
      </w:r>
      <w:r w:rsidR="000F0236" w:rsidRPr="001E0AC4">
        <w:rPr>
          <w:b w:val="0"/>
          <w:color w:val="000000" w:themeColor="text1"/>
          <w:sz w:val="22"/>
          <w:szCs w:val="22"/>
          <w:lang w:val="ka-GE"/>
        </w:rPr>
        <w:t xml:space="preserve"> </w:t>
      </w:r>
      <w:r w:rsidR="000F0236" w:rsidRPr="001E0AC4">
        <w:rPr>
          <w:rFonts w:ascii="Sylfaen" w:hAnsi="Sylfaen" w:cs="Sylfaen"/>
          <w:b w:val="0"/>
          <w:color w:val="000000" w:themeColor="text1"/>
          <w:sz w:val="22"/>
          <w:szCs w:val="22"/>
          <w:lang w:val="ka-GE"/>
        </w:rPr>
        <w:t>და</w:t>
      </w:r>
      <w:r w:rsidR="000F0236" w:rsidRPr="001E0AC4">
        <w:rPr>
          <w:b w:val="0"/>
          <w:color w:val="000000" w:themeColor="text1"/>
          <w:sz w:val="22"/>
          <w:szCs w:val="22"/>
          <w:lang w:val="ka-GE"/>
        </w:rPr>
        <w:t xml:space="preserve"> </w:t>
      </w:r>
      <w:r w:rsidR="000F0236" w:rsidRPr="001E0AC4">
        <w:rPr>
          <w:rFonts w:ascii="Sylfaen" w:hAnsi="Sylfaen" w:cs="Sylfaen"/>
          <w:b w:val="0"/>
          <w:color w:val="000000" w:themeColor="text1"/>
          <w:sz w:val="22"/>
          <w:szCs w:val="22"/>
          <w:lang w:val="ka-GE"/>
        </w:rPr>
        <w:t>ინსპექტირების</w:t>
      </w:r>
      <w:r w:rsidR="000F0236" w:rsidRPr="001E0AC4">
        <w:rPr>
          <w:b w:val="0"/>
          <w:color w:val="000000" w:themeColor="text1"/>
          <w:sz w:val="22"/>
          <w:szCs w:val="22"/>
          <w:lang w:val="ka-GE"/>
        </w:rPr>
        <w:t xml:space="preserve"> </w:t>
      </w:r>
      <w:r w:rsidR="000F0236" w:rsidRPr="001E0AC4">
        <w:rPr>
          <w:rFonts w:ascii="Sylfaen" w:hAnsi="Sylfaen" w:cs="Sylfaen"/>
          <w:b w:val="0"/>
          <w:color w:val="000000" w:themeColor="text1"/>
          <w:sz w:val="22"/>
          <w:szCs w:val="22"/>
          <w:lang w:val="ka-GE"/>
        </w:rPr>
        <w:t>ვადები</w:t>
      </w:r>
      <w:bookmarkEnd w:id="26"/>
    </w:p>
    <w:p w:rsidR="007F6E94" w:rsidRPr="00281BF3" w:rsidRDefault="000A024E"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პროგრამის მთავარ გამოწვევად რჩება თითქმის ყოველწლიურად პროგრამისთვის დაგეგმილ ასიგნებებსა და ფაქტიურად გამოყენებულ თანხებს შორის მნიშვნელოვანი </w:t>
      </w:r>
      <w:r w:rsidR="001E0AC4">
        <w:rPr>
          <w:rFonts w:ascii="Sylfaen" w:hAnsi="Sylfaen"/>
          <w:sz w:val="22"/>
          <w:szCs w:val="22"/>
          <w:lang w:val="ka-GE"/>
        </w:rPr>
        <w:t>განსხვავება</w:t>
      </w:r>
      <w:r w:rsidRPr="00281BF3">
        <w:rPr>
          <w:rFonts w:ascii="Sylfaen" w:hAnsi="Sylfaen"/>
          <w:sz w:val="22"/>
          <w:szCs w:val="22"/>
          <w:lang w:val="ka-GE"/>
        </w:rPr>
        <w:t xml:space="preserve">. როგორც დამოუკიდებელი ექსპერტი, ისე ჯანდაცვის სამინისტროს და სოციალური მომსახურების სააგენტოს </w:t>
      </w:r>
      <w:r w:rsidR="000A6C71" w:rsidRPr="00281BF3">
        <w:rPr>
          <w:rFonts w:ascii="Sylfaen" w:hAnsi="Sylfaen"/>
          <w:sz w:val="22"/>
          <w:szCs w:val="22"/>
          <w:lang w:val="ka-GE"/>
        </w:rPr>
        <w:t xml:space="preserve">(სმს) </w:t>
      </w:r>
      <w:r w:rsidRPr="00281BF3">
        <w:rPr>
          <w:rFonts w:ascii="Sylfaen" w:hAnsi="Sylfaen"/>
          <w:sz w:val="22"/>
          <w:szCs w:val="22"/>
          <w:lang w:val="ka-GE"/>
        </w:rPr>
        <w:t xml:space="preserve">მენეჯერები აღნიშნულის მიზეზად ასახელებენ ერთი მხრივ, სერვისების უტილიზაციის ზრდას, ხოლო მეორე მხრივ, სახელმწიფო ბიუჯეტის დაგეგმვის მეთოდოლოგიას (საერთაშორისო სავალუტო ფონდის მოთხოვნით, მხოლოდ არსებული შემოსავლების ფარგლებშია შესაძლებელი ბიუჯეტის დაგეგმვა). </w:t>
      </w:r>
      <w:r w:rsidR="007F6E94" w:rsidRPr="00281BF3">
        <w:rPr>
          <w:rFonts w:ascii="Sylfaen" w:hAnsi="Sylfaen"/>
          <w:sz w:val="22"/>
          <w:szCs w:val="22"/>
          <w:lang w:val="ka-GE"/>
        </w:rPr>
        <w:t xml:space="preserve">ექსპერტის მოსაზრებით, </w:t>
      </w:r>
      <w:r w:rsidR="000A6C71" w:rsidRPr="00281BF3">
        <w:rPr>
          <w:rFonts w:ascii="Sylfaen" w:hAnsi="Sylfaen"/>
          <w:sz w:val="22"/>
          <w:szCs w:val="22"/>
          <w:lang w:val="ka-GE"/>
        </w:rPr>
        <w:t xml:space="preserve">ანაზღაურების მოცდის პერიოდის ერთი თვიდან სამ თვემდე გაზრდის ერთ-ერთ მიზეზს სწორედ ბიუჯეტის დაგეგმვის პრობლემა წარმოადგენს. </w:t>
      </w:r>
    </w:p>
    <w:p w:rsidR="000A6C71" w:rsidRPr="00281BF3" w:rsidRDefault="000A6C71" w:rsidP="001E0AC4">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როგორც სმს-ს მენეჯერთან იტერვიუში გამოიკვეთა ის ფაქტი, რომ სერვისების კოდირებისთვის გამოიყენება  დაავადებათა საერთაშორისო კლასიფიკაციის (ICD 10) და  ქირურგიული პროცედურების </w:t>
      </w:r>
      <w:r w:rsidR="007F6E94" w:rsidRPr="00281BF3">
        <w:rPr>
          <w:rFonts w:ascii="Sylfaen" w:hAnsi="Sylfaen"/>
          <w:sz w:val="22"/>
          <w:szCs w:val="22"/>
          <w:lang w:val="ka-GE"/>
        </w:rPr>
        <w:t>ნო</w:t>
      </w:r>
      <w:r w:rsidRPr="00281BF3">
        <w:rPr>
          <w:rFonts w:ascii="Sylfaen" w:hAnsi="Sylfaen"/>
          <w:sz w:val="22"/>
          <w:szCs w:val="22"/>
          <w:lang w:val="ka-GE"/>
        </w:rPr>
        <w:t>მ</w:t>
      </w:r>
      <w:r w:rsidR="007F6E94" w:rsidRPr="00281BF3">
        <w:rPr>
          <w:rFonts w:ascii="Sylfaen" w:hAnsi="Sylfaen"/>
          <w:sz w:val="22"/>
          <w:szCs w:val="22"/>
          <w:lang w:val="ka-GE"/>
        </w:rPr>
        <w:t>ე</w:t>
      </w:r>
      <w:r w:rsidR="001E0AC4">
        <w:rPr>
          <w:rFonts w:ascii="Sylfaen" w:hAnsi="Sylfaen"/>
          <w:sz w:val="22"/>
          <w:szCs w:val="22"/>
          <w:lang w:val="ka-GE"/>
        </w:rPr>
        <w:t>სკო</w:t>
      </w:r>
      <w:r w:rsidRPr="00281BF3">
        <w:rPr>
          <w:rFonts w:ascii="Sylfaen" w:hAnsi="Sylfaen"/>
          <w:sz w:val="22"/>
          <w:szCs w:val="22"/>
          <w:lang w:val="ka-GE"/>
        </w:rPr>
        <w:t>ს კლასიფიკაციის (NCSP) კომბინაცია, რომელთა რაოდენობა 15 000-ს აჭარბებს. ერთი ნოზოლოგიის მკურნალობის დროს შესაძლოა გამოყენებული იქნეს არა ერთი, არამედ ორი, სამი და მეტი NCSP</w:t>
      </w:r>
      <w:r w:rsidR="005F6E4F">
        <w:rPr>
          <w:rFonts w:ascii="Sylfaen" w:hAnsi="Sylfaen"/>
          <w:sz w:val="22"/>
          <w:szCs w:val="22"/>
          <w:lang w:val="ka-GE"/>
        </w:rPr>
        <w:t>-ს კოდი</w:t>
      </w:r>
      <w:r w:rsidRPr="00281BF3">
        <w:rPr>
          <w:rFonts w:ascii="Sylfaen" w:hAnsi="Sylfaen"/>
          <w:sz w:val="22"/>
          <w:szCs w:val="22"/>
          <w:lang w:val="ka-GE"/>
        </w:rPr>
        <w:t xml:space="preserve">. </w:t>
      </w:r>
      <w:r w:rsidR="007F6E94" w:rsidRPr="00281BF3">
        <w:rPr>
          <w:rFonts w:ascii="Sylfaen" w:hAnsi="Sylfaen"/>
          <w:sz w:val="22"/>
          <w:szCs w:val="22"/>
          <w:lang w:val="ka-GE"/>
        </w:rPr>
        <w:t xml:space="preserve">რთული შემთხვევების შესწავლას </w:t>
      </w:r>
      <w:r w:rsidRPr="00281BF3">
        <w:rPr>
          <w:rFonts w:ascii="Sylfaen" w:hAnsi="Sylfaen"/>
          <w:sz w:val="22"/>
          <w:szCs w:val="22"/>
          <w:lang w:val="ka-GE"/>
        </w:rPr>
        <w:t xml:space="preserve">არ ყოფნის მხოლოდ </w:t>
      </w:r>
      <w:r w:rsidR="007F6E94" w:rsidRPr="00281BF3">
        <w:rPr>
          <w:rFonts w:ascii="Sylfaen" w:hAnsi="Sylfaen"/>
          <w:sz w:val="22"/>
          <w:szCs w:val="22"/>
          <w:lang w:val="ka-GE"/>
        </w:rPr>
        <w:t xml:space="preserve">ჯანმრთელობის მდგომარეობის შესახებ </w:t>
      </w:r>
      <w:r w:rsidR="007F6E94" w:rsidRPr="00281BF3">
        <w:rPr>
          <w:rFonts w:ascii="Sylfaen" w:hAnsi="Sylfaen"/>
          <w:sz w:val="22"/>
          <w:szCs w:val="22"/>
          <w:lang w:val="ka-GE"/>
        </w:rPr>
        <w:lastRenderedPageBreak/>
        <w:t>ცნობა (</w:t>
      </w:r>
      <w:r w:rsidRPr="00281BF3">
        <w:rPr>
          <w:rFonts w:ascii="Sylfaen" w:hAnsi="Sylfaen"/>
          <w:sz w:val="22"/>
          <w:szCs w:val="22"/>
          <w:lang w:val="ka-GE"/>
        </w:rPr>
        <w:t>ფორამა</w:t>
      </w:r>
      <w:r w:rsidR="007F6E94" w:rsidRPr="00281BF3">
        <w:rPr>
          <w:rFonts w:ascii="Sylfaen" w:hAnsi="Sylfaen"/>
          <w:sz w:val="22"/>
          <w:szCs w:val="22"/>
          <w:lang w:val="ka-GE"/>
        </w:rPr>
        <w:t xml:space="preserve"> NIV-</w:t>
      </w:r>
      <w:r w:rsidRPr="00281BF3">
        <w:rPr>
          <w:rFonts w:ascii="Sylfaen" w:hAnsi="Sylfaen"/>
          <w:sz w:val="22"/>
          <w:szCs w:val="22"/>
          <w:lang w:val="ka-GE"/>
        </w:rPr>
        <w:t>100</w:t>
      </w:r>
      <w:r w:rsidR="007F6E94" w:rsidRPr="00281BF3">
        <w:rPr>
          <w:rFonts w:ascii="Sylfaen" w:hAnsi="Sylfaen"/>
          <w:sz w:val="22"/>
          <w:szCs w:val="22"/>
          <w:lang w:val="ka-GE"/>
        </w:rPr>
        <w:t>/ა)</w:t>
      </w:r>
      <w:r w:rsidRPr="00281BF3">
        <w:rPr>
          <w:rFonts w:ascii="Sylfaen" w:hAnsi="Sylfaen"/>
          <w:sz w:val="22"/>
          <w:szCs w:val="22"/>
          <w:lang w:val="ka-GE"/>
        </w:rPr>
        <w:t xml:space="preserve"> და </w:t>
      </w:r>
      <w:r w:rsidR="005F6E4F">
        <w:rPr>
          <w:rFonts w:ascii="Sylfaen" w:hAnsi="Sylfaen"/>
          <w:sz w:val="22"/>
          <w:szCs w:val="22"/>
          <w:lang w:val="ka-GE"/>
        </w:rPr>
        <w:t>საჭირო ხდება</w:t>
      </w:r>
      <w:r w:rsidRPr="00281BF3">
        <w:rPr>
          <w:rFonts w:ascii="Sylfaen" w:hAnsi="Sylfaen"/>
          <w:sz w:val="22"/>
          <w:szCs w:val="22"/>
          <w:lang w:val="ka-GE"/>
        </w:rPr>
        <w:t xml:space="preserve"> </w:t>
      </w:r>
      <w:r w:rsidR="007F6E94" w:rsidRPr="00281BF3">
        <w:rPr>
          <w:rFonts w:ascii="Sylfaen" w:hAnsi="Sylfaen"/>
          <w:sz w:val="22"/>
          <w:szCs w:val="22"/>
          <w:lang w:val="ka-GE"/>
        </w:rPr>
        <w:t>და</w:t>
      </w:r>
      <w:r w:rsidR="005F6E4F">
        <w:rPr>
          <w:rFonts w:ascii="Sylfaen" w:hAnsi="Sylfaen"/>
          <w:sz w:val="22"/>
          <w:szCs w:val="22"/>
          <w:lang w:val="ka-GE"/>
        </w:rPr>
        <w:t>მატებითი დოკუმენტაციის მოთხოვნა</w:t>
      </w:r>
      <w:r w:rsidR="007F6E94" w:rsidRPr="00281BF3">
        <w:rPr>
          <w:rFonts w:ascii="Sylfaen" w:hAnsi="Sylfaen"/>
          <w:sz w:val="22"/>
          <w:szCs w:val="22"/>
          <w:lang w:val="ka-GE"/>
        </w:rPr>
        <w:t xml:space="preserve"> და </w:t>
      </w:r>
      <w:r w:rsidR="005F6E4F">
        <w:rPr>
          <w:rFonts w:ascii="Sylfaen" w:hAnsi="Sylfaen"/>
          <w:sz w:val="22"/>
          <w:szCs w:val="22"/>
          <w:lang w:val="ka-GE"/>
        </w:rPr>
        <w:t>შესწავლა</w:t>
      </w:r>
      <w:r w:rsidRPr="00281BF3">
        <w:rPr>
          <w:rFonts w:ascii="Sylfaen" w:hAnsi="Sylfaen"/>
          <w:sz w:val="22"/>
          <w:szCs w:val="22"/>
          <w:lang w:val="ka-GE"/>
        </w:rPr>
        <w:t xml:space="preserve">. საყურადღებოა ის ფაქტიც,  რომ ერთი დოკუმენტაციის ინსპექტირების </w:t>
      </w:r>
      <w:r w:rsidR="007F6E94" w:rsidRPr="00281BF3">
        <w:rPr>
          <w:rFonts w:ascii="Sylfaen" w:hAnsi="Sylfaen"/>
          <w:sz w:val="22"/>
          <w:szCs w:val="22"/>
          <w:lang w:val="ka-GE"/>
        </w:rPr>
        <w:t>დრო</w:t>
      </w:r>
      <w:r w:rsidRPr="00281BF3">
        <w:rPr>
          <w:rFonts w:ascii="Sylfaen" w:hAnsi="Sylfaen"/>
          <w:sz w:val="22"/>
          <w:szCs w:val="22"/>
          <w:lang w:val="ka-GE"/>
        </w:rPr>
        <w:t xml:space="preserve"> მ</w:t>
      </w:r>
      <w:r w:rsidR="005F6E4F">
        <w:rPr>
          <w:rFonts w:ascii="Sylfaen" w:hAnsi="Sylfaen"/>
          <w:sz w:val="22"/>
          <w:szCs w:val="22"/>
          <w:lang w:val="ka-GE"/>
        </w:rPr>
        <w:t>ოიცავს 1-20 საათ</w:t>
      </w:r>
      <w:r w:rsidR="007F6E94" w:rsidRPr="00281BF3">
        <w:rPr>
          <w:rFonts w:ascii="Sylfaen" w:hAnsi="Sylfaen"/>
          <w:sz w:val="22"/>
          <w:szCs w:val="22"/>
          <w:lang w:val="ka-GE"/>
        </w:rPr>
        <w:t>ს</w:t>
      </w:r>
      <w:r w:rsidR="005F6E4F">
        <w:rPr>
          <w:rFonts w:ascii="Sylfaen" w:hAnsi="Sylfaen"/>
          <w:sz w:val="22"/>
          <w:szCs w:val="22"/>
          <w:lang w:val="ka-GE"/>
        </w:rPr>
        <w:t>, შემთხვევის სირთულის გათვალისწინებით.</w:t>
      </w:r>
    </w:p>
    <w:p w:rsidR="0050229F" w:rsidRDefault="007F6E94"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როგორც </w:t>
      </w:r>
      <w:r w:rsidR="005F6E4F">
        <w:rPr>
          <w:rFonts w:ascii="Sylfaen" w:hAnsi="Sylfaen"/>
          <w:sz w:val="22"/>
          <w:szCs w:val="22"/>
          <w:lang w:val="ka-GE"/>
        </w:rPr>
        <w:t>შრომის, ჯანმრთელობისა და სოციალური დაცვის</w:t>
      </w:r>
      <w:r w:rsidRPr="00281BF3">
        <w:rPr>
          <w:rFonts w:ascii="Sylfaen" w:hAnsi="Sylfaen"/>
          <w:sz w:val="22"/>
          <w:szCs w:val="22"/>
          <w:lang w:val="ka-GE"/>
        </w:rPr>
        <w:t xml:space="preserve"> სამინისტროს მეჯენერმა აღნიშნა, შემთხვევის დასრულების მომდევნო თვის მომდევნო სამი თვის ვადაში სერვისის მიმწოდებელს შეუძლია წარადგინოს შესრულებული სამუშაოს საანგარიშგებო დოკუმენტაცია. </w:t>
      </w:r>
      <w:r w:rsidR="00963688" w:rsidRPr="00281BF3">
        <w:rPr>
          <w:rFonts w:ascii="Sylfaen" w:hAnsi="Sylfaen"/>
          <w:sz w:val="22"/>
          <w:szCs w:val="22"/>
          <w:lang w:val="ka-GE"/>
        </w:rPr>
        <w:t>ამის შემდეგ ინსპექტირების ვადა არის 60 სამუშაო დღე</w:t>
      </w:r>
      <w:r w:rsidRPr="00281BF3">
        <w:rPr>
          <w:rFonts w:ascii="Sylfaen" w:hAnsi="Sylfaen"/>
          <w:sz w:val="22"/>
          <w:szCs w:val="22"/>
          <w:lang w:val="ka-GE"/>
        </w:rPr>
        <w:t xml:space="preserve">. </w:t>
      </w:r>
      <w:r w:rsidR="00963688" w:rsidRPr="00281BF3">
        <w:rPr>
          <w:rFonts w:ascii="Sylfaen" w:hAnsi="Sylfaen"/>
          <w:sz w:val="22"/>
          <w:szCs w:val="22"/>
          <w:lang w:val="ka-GE"/>
        </w:rPr>
        <w:t xml:space="preserve"> თუმცა იმ კომპლექსურობიდან გამომდინარე,  რომელიც საყოველთაო ჯანდაცვის პროგრამის ფარგლებში წარმოდგენილ დოკუმენტაცი</w:t>
      </w:r>
      <w:r w:rsidR="0050229F">
        <w:rPr>
          <w:rFonts w:ascii="Sylfaen" w:hAnsi="Sylfaen"/>
          <w:sz w:val="22"/>
          <w:szCs w:val="22"/>
          <w:lang w:val="ka-GE"/>
        </w:rPr>
        <w:t>ი</w:t>
      </w:r>
      <w:r w:rsidR="00963688" w:rsidRPr="00281BF3">
        <w:rPr>
          <w:rFonts w:ascii="Sylfaen" w:hAnsi="Sylfaen"/>
          <w:sz w:val="22"/>
          <w:szCs w:val="22"/>
          <w:lang w:val="ka-GE"/>
        </w:rPr>
        <w:t xml:space="preserve">ს </w:t>
      </w:r>
      <w:r w:rsidR="0050229F">
        <w:rPr>
          <w:rFonts w:ascii="Sylfaen" w:hAnsi="Sylfaen"/>
          <w:sz w:val="22"/>
          <w:szCs w:val="22"/>
          <w:lang w:val="ka-GE"/>
        </w:rPr>
        <w:t xml:space="preserve">განხილვას </w:t>
      </w:r>
      <w:r w:rsidR="00963688" w:rsidRPr="00281BF3">
        <w:rPr>
          <w:rFonts w:ascii="Sylfaen" w:hAnsi="Sylfaen"/>
          <w:sz w:val="22"/>
          <w:szCs w:val="22"/>
          <w:lang w:val="ka-GE"/>
        </w:rPr>
        <w:t xml:space="preserve">თან ახლავს, </w:t>
      </w:r>
      <w:r w:rsidRPr="00281BF3">
        <w:rPr>
          <w:rFonts w:ascii="Sylfaen" w:hAnsi="Sylfaen"/>
          <w:sz w:val="22"/>
          <w:szCs w:val="22"/>
          <w:lang w:val="ka-GE"/>
        </w:rPr>
        <w:t xml:space="preserve">ხშირია დოკუმენტაციაში ცდომილება ან </w:t>
      </w:r>
      <w:r w:rsidR="00963688" w:rsidRPr="00281BF3">
        <w:rPr>
          <w:rFonts w:ascii="Sylfaen" w:hAnsi="Sylfaen"/>
          <w:sz w:val="22"/>
          <w:szCs w:val="22"/>
          <w:lang w:val="ka-GE"/>
        </w:rPr>
        <w:t>ხარვეზ</w:t>
      </w:r>
      <w:r w:rsidRPr="00281BF3">
        <w:rPr>
          <w:rFonts w:ascii="Sylfaen" w:hAnsi="Sylfaen"/>
          <w:sz w:val="22"/>
          <w:szCs w:val="22"/>
          <w:lang w:val="ka-GE"/>
        </w:rPr>
        <w:t xml:space="preserve">ები. </w:t>
      </w:r>
    </w:p>
    <w:p w:rsidR="0050229F" w:rsidRDefault="00963688"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სოციალური მომსახურების სააგენტო ხარვეზის აღმოფხვრის 5  სამუშაო დღეს აძლევს მიმწოდებელს. </w:t>
      </w:r>
      <w:r w:rsidR="007F6E94" w:rsidRPr="00281BF3">
        <w:rPr>
          <w:rFonts w:ascii="Sylfaen" w:hAnsi="Sylfaen"/>
          <w:sz w:val="22"/>
          <w:szCs w:val="22"/>
          <w:lang w:val="ka-GE"/>
        </w:rPr>
        <w:t xml:space="preserve">ხარვეზების გასწორების შემდეგ </w:t>
      </w:r>
      <w:r w:rsidRPr="00281BF3">
        <w:rPr>
          <w:rFonts w:ascii="Sylfaen" w:hAnsi="Sylfaen"/>
          <w:sz w:val="22"/>
          <w:szCs w:val="22"/>
          <w:lang w:val="ka-GE"/>
        </w:rPr>
        <w:t xml:space="preserve">ინსპექტირების ვადა (60 დღე) ხელახლა ირთვება, თუმცა გამოსწორებული დოკუმენტაციის ინსპექტირებას ბევრად ნაკლები დრო სჭირდება. იმ შემთხვევასი თუ </w:t>
      </w:r>
      <w:r w:rsidR="0073309D" w:rsidRPr="00281BF3">
        <w:rPr>
          <w:rFonts w:ascii="Sylfaen" w:hAnsi="Sylfaen"/>
          <w:sz w:val="22"/>
          <w:szCs w:val="22"/>
          <w:lang w:val="ka-GE"/>
        </w:rPr>
        <w:t xml:space="preserve">სერვისის </w:t>
      </w:r>
      <w:r w:rsidRPr="00281BF3">
        <w:rPr>
          <w:rFonts w:ascii="Sylfaen" w:hAnsi="Sylfaen"/>
          <w:sz w:val="22"/>
          <w:szCs w:val="22"/>
          <w:lang w:val="ka-GE"/>
        </w:rPr>
        <w:t xml:space="preserve">მიმწოდებელი არ ეთანხმება </w:t>
      </w:r>
      <w:r w:rsidR="0073309D" w:rsidRPr="00281BF3">
        <w:rPr>
          <w:rFonts w:ascii="Sylfaen" w:hAnsi="Sylfaen"/>
          <w:sz w:val="22"/>
          <w:szCs w:val="22"/>
          <w:lang w:val="ka-GE"/>
        </w:rPr>
        <w:t>ინსპექტირების შედეგებს</w:t>
      </w:r>
      <w:r w:rsidRPr="00281BF3">
        <w:rPr>
          <w:rFonts w:ascii="Sylfaen" w:hAnsi="Sylfaen"/>
          <w:sz w:val="22"/>
          <w:szCs w:val="22"/>
          <w:lang w:val="ka-GE"/>
        </w:rPr>
        <w:t>, მას შეუძლია გააკეთოს ადმინისტრაციული საჩივარი. საყოველთაო ჯანდაცვის დაცვის მართვის დეპარტამენტის უფროსის თქმით</w:t>
      </w:r>
      <w:r w:rsidR="0073309D" w:rsidRPr="00281BF3">
        <w:rPr>
          <w:rFonts w:ascii="Sylfaen" w:hAnsi="Sylfaen"/>
          <w:sz w:val="22"/>
          <w:szCs w:val="22"/>
          <w:lang w:val="ka-GE"/>
        </w:rPr>
        <w:t>,</w:t>
      </w:r>
      <w:r w:rsidRPr="00281BF3">
        <w:rPr>
          <w:rFonts w:ascii="Sylfaen" w:hAnsi="Sylfaen"/>
          <w:sz w:val="22"/>
          <w:szCs w:val="22"/>
          <w:lang w:val="ka-GE"/>
        </w:rPr>
        <w:t xml:space="preserve">  </w:t>
      </w:r>
      <w:r w:rsidR="000F0236" w:rsidRPr="00281BF3">
        <w:rPr>
          <w:rFonts w:ascii="Sylfaen" w:hAnsi="Sylfaen"/>
          <w:sz w:val="22"/>
          <w:szCs w:val="22"/>
          <w:lang w:val="ka-GE"/>
        </w:rPr>
        <w:t>თითქმის ყველა</w:t>
      </w:r>
      <w:r w:rsidRPr="00281BF3">
        <w:rPr>
          <w:rFonts w:ascii="Sylfaen" w:hAnsi="Sylfaen"/>
          <w:sz w:val="22"/>
          <w:szCs w:val="22"/>
          <w:lang w:val="ka-GE"/>
        </w:rPr>
        <w:t xml:space="preserve"> მიმწოდებელი</w:t>
      </w:r>
      <w:r w:rsidR="000F0236" w:rsidRPr="00281BF3">
        <w:rPr>
          <w:rFonts w:ascii="Sylfaen" w:hAnsi="Sylfaen"/>
          <w:sz w:val="22"/>
          <w:szCs w:val="22"/>
          <w:lang w:val="ka-GE"/>
        </w:rPr>
        <w:t xml:space="preserve"> უშვებს </w:t>
      </w:r>
      <w:r w:rsidR="0050229F">
        <w:rPr>
          <w:rFonts w:ascii="Sylfaen" w:hAnsi="Sylfaen"/>
          <w:sz w:val="22"/>
          <w:szCs w:val="22"/>
          <w:lang w:val="ka-GE"/>
        </w:rPr>
        <w:t>მეტ-</w:t>
      </w:r>
      <w:r w:rsidR="0073309D" w:rsidRPr="00281BF3">
        <w:rPr>
          <w:rFonts w:ascii="Sylfaen" w:hAnsi="Sylfaen"/>
          <w:sz w:val="22"/>
          <w:szCs w:val="22"/>
          <w:lang w:val="ka-GE"/>
        </w:rPr>
        <w:t xml:space="preserve">ნაკლებად </w:t>
      </w:r>
      <w:r w:rsidRPr="00281BF3">
        <w:rPr>
          <w:rFonts w:ascii="Sylfaen" w:hAnsi="Sylfaen"/>
          <w:sz w:val="22"/>
          <w:szCs w:val="22"/>
          <w:lang w:val="ka-GE"/>
        </w:rPr>
        <w:t>შეცდომ</w:t>
      </w:r>
      <w:r w:rsidR="000F0236" w:rsidRPr="00281BF3">
        <w:rPr>
          <w:rFonts w:ascii="Sylfaen" w:hAnsi="Sylfaen"/>
          <w:sz w:val="22"/>
          <w:szCs w:val="22"/>
          <w:lang w:val="ka-GE"/>
        </w:rPr>
        <w:t xml:space="preserve">ებს </w:t>
      </w:r>
      <w:r w:rsidR="0073309D" w:rsidRPr="00281BF3">
        <w:rPr>
          <w:rFonts w:ascii="Sylfaen" w:hAnsi="Sylfaen"/>
          <w:sz w:val="22"/>
          <w:szCs w:val="22"/>
          <w:lang w:val="ka-GE"/>
        </w:rPr>
        <w:t xml:space="preserve">წარმოდგენილ </w:t>
      </w:r>
      <w:r w:rsidRPr="00281BF3">
        <w:rPr>
          <w:rFonts w:ascii="Sylfaen" w:hAnsi="Sylfaen"/>
          <w:sz w:val="22"/>
          <w:szCs w:val="22"/>
          <w:lang w:val="ka-GE"/>
        </w:rPr>
        <w:t>დოკუმენტაციაში</w:t>
      </w:r>
      <w:r w:rsidR="0073309D" w:rsidRPr="00281BF3">
        <w:rPr>
          <w:rFonts w:ascii="Sylfaen" w:hAnsi="Sylfaen"/>
          <w:sz w:val="22"/>
          <w:szCs w:val="22"/>
          <w:lang w:val="ka-GE"/>
        </w:rPr>
        <w:t xml:space="preserve">. </w:t>
      </w:r>
      <w:r w:rsidRPr="00281BF3">
        <w:rPr>
          <w:rFonts w:ascii="Sylfaen" w:hAnsi="Sylfaen"/>
          <w:sz w:val="22"/>
          <w:szCs w:val="22"/>
          <w:lang w:val="ka-GE"/>
        </w:rPr>
        <w:t xml:space="preserve">  </w:t>
      </w:r>
    </w:p>
    <w:p w:rsidR="0050229F" w:rsidRDefault="0073309D"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ექსპერტთან, სამინისტროსა და სააგენტოს წარმომადგენელ</w:t>
      </w:r>
      <w:r w:rsidR="00A37461" w:rsidRPr="00281BF3">
        <w:rPr>
          <w:rFonts w:ascii="Sylfaen" w:hAnsi="Sylfaen"/>
          <w:sz w:val="22"/>
          <w:szCs w:val="22"/>
          <w:lang w:val="ka-GE"/>
        </w:rPr>
        <w:t>თ</w:t>
      </w:r>
      <w:r w:rsidRPr="00281BF3">
        <w:rPr>
          <w:rFonts w:ascii="Sylfaen" w:hAnsi="Sylfaen"/>
          <w:sz w:val="22"/>
          <w:szCs w:val="22"/>
          <w:lang w:val="ka-GE"/>
        </w:rPr>
        <w:t xml:space="preserve">ან </w:t>
      </w:r>
      <w:r w:rsidR="00963688" w:rsidRPr="00281BF3">
        <w:rPr>
          <w:rFonts w:ascii="Sylfaen" w:hAnsi="Sylfaen"/>
          <w:sz w:val="22"/>
          <w:szCs w:val="22"/>
          <w:lang w:val="ka-GE"/>
        </w:rPr>
        <w:t>ინტერვიუს ფარგლებში</w:t>
      </w:r>
      <w:r w:rsidR="0050229F">
        <w:rPr>
          <w:rFonts w:ascii="Sylfaen" w:hAnsi="Sylfaen"/>
          <w:sz w:val="22"/>
          <w:szCs w:val="22"/>
          <w:lang w:val="ka-GE"/>
        </w:rPr>
        <w:t>,</w:t>
      </w:r>
      <w:r w:rsidR="00963688" w:rsidRPr="00281BF3">
        <w:rPr>
          <w:rFonts w:ascii="Sylfaen" w:hAnsi="Sylfaen"/>
          <w:sz w:val="22"/>
          <w:szCs w:val="22"/>
          <w:lang w:val="ka-GE"/>
        </w:rPr>
        <w:t xml:space="preserve"> აგრეთვე</w:t>
      </w:r>
      <w:r w:rsidR="0050229F">
        <w:rPr>
          <w:rFonts w:ascii="Sylfaen" w:hAnsi="Sylfaen"/>
          <w:sz w:val="22"/>
          <w:szCs w:val="22"/>
          <w:lang w:val="ka-GE"/>
        </w:rPr>
        <w:t>,</w:t>
      </w:r>
      <w:r w:rsidR="00963688" w:rsidRPr="00281BF3">
        <w:rPr>
          <w:rFonts w:ascii="Sylfaen" w:hAnsi="Sylfaen"/>
          <w:sz w:val="22"/>
          <w:szCs w:val="22"/>
          <w:lang w:val="ka-GE"/>
        </w:rPr>
        <w:t xml:space="preserve"> ცნობილი გახდა </w:t>
      </w:r>
      <w:r w:rsidRPr="00281BF3">
        <w:rPr>
          <w:rFonts w:ascii="Sylfaen" w:hAnsi="Sylfaen"/>
          <w:sz w:val="22"/>
          <w:szCs w:val="22"/>
          <w:lang w:val="ka-GE"/>
        </w:rPr>
        <w:t>კიდევ ერთი</w:t>
      </w:r>
      <w:r w:rsidR="00963688" w:rsidRPr="00281BF3">
        <w:rPr>
          <w:rFonts w:ascii="Sylfaen" w:hAnsi="Sylfaen"/>
          <w:sz w:val="22"/>
          <w:szCs w:val="22"/>
          <w:lang w:val="ka-GE"/>
        </w:rPr>
        <w:t xml:space="preserve"> მიზეზი, რამაც განაპირობა ანაზღაურების ვადების გაზრდა. 2013 წლიდან საყოველთაო ჯანდაცვის პროგრამა ამოქმედდა დაუზღვეველი მოსახლეობისთვის, </w:t>
      </w:r>
      <w:r w:rsidRPr="00281BF3">
        <w:rPr>
          <w:rFonts w:ascii="Sylfaen" w:hAnsi="Sylfaen"/>
          <w:sz w:val="22"/>
          <w:szCs w:val="22"/>
          <w:lang w:val="ka-GE"/>
        </w:rPr>
        <w:t xml:space="preserve">2014 წლის იანვრიდან-სექტემბრამდე მასში განხორციელდა სახელმწიფო სადაზღვევო პროგრამების ბენეფიციარების ინტეგრირება. </w:t>
      </w:r>
      <w:r w:rsidR="00963688" w:rsidRPr="00281BF3">
        <w:rPr>
          <w:rFonts w:ascii="Sylfaen" w:hAnsi="Sylfaen"/>
          <w:sz w:val="22"/>
          <w:szCs w:val="22"/>
          <w:lang w:val="ka-GE"/>
        </w:rPr>
        <w:t>შესაბამისად ინსპექტირების დოკუმენტაციის რაოდენობა და კომპლექსურობა გაიზარდა</w:t>
      </w:r>
      <w:r w:rsidRPr="00281BF3">
        <w:rPr>
          <w:rFonts w:ascii="Sylfaen" w:hAnsi="Sylfaen"/>
          <w:sz w:val="22"/>
          <w:szCs w:val="22"/>
          <w:lang w:val="ka-GE"/>
        </w:rPr>
        <w:t xml:space="preserve">. </w:t>
      </w:r>
      <w:r w:rsidR="00963688" w:rsidRPr="00281BF3">
        <w:rPr>
          <w:rFonts w:ascii="Sylfaen" w:hAnsi="Sylfaen"/>
          <w:sz w:val="22"/>
          <w:szCs w:val="22"/>
          <w:lang w:val="ka-GE"/>
        </w:rPr>
        <w:t>დოკუმენტაციის მოცულობ</w:t>
      </w:r>
      <w:r w:rsidRPr="00281BF3">
        <w:rPr>
          <w:rFonts w:ascii="Sylfaen" w:hAnsi="Sylfaen"/>
          <w:sz w:val="22"/>
          <w:szCs w:val="22"/>
          <w:lang w:val="ka-GE"/>
        </w:rPr>
        <w:t xml:space="preserve">ის და </w:t>
      </w:r>
      <w:r w:rsidR="00963688" w:rsidRPr="00281BF3">
        <w:rPr>
          <w:rFonts w:ascii="Sylfaen" w:hAnsi="Sylfaen"/>
          <w:sz w:val="22"/>
          <w:szCs w:val="22"/>
          <w:lang w:val="ka-GE"/>
        </w:rPr>
        <w:t xml:space="preserve">შინაარსობრივად </w:t>
      </w:r>
      <w:r w:rsidRPr="00281BF3">
        <w:rPr>
          <w:rFonts w:ascii="Sylfaen" w:hAnsi="Sylfaen"/>
          <w:sz w:val="22"/>
          <w:szCs w:val="22"/>
          <w:lang w:val="ka-GE"/>
        </w:rPr>
        <w:t xml:space="preserve">ზრდას </w:t>
      </w:r>
      <w:r w:rsidR="000F0236" w:rsidRPr="00281BF3">
        <w:rPr>
          <w:rFonts w:ascii="Sylfaen" w:hAnsi="Sylfaen"/>
          <w:sz w:val="22"/>
          <w:szCs w:val="22"/>
          <w:lang w:val="ka-GE"/>
        </w:rPr>
        <w:t>მო</w:t>
      </w:r>
      <w:r w:rsidRPr="00281BF3">
        <w:rPr>
          <w:rFonts w:ascii="Sylfaen" w:hAnsi="Sylfaen"/>
          <w:sz w:val="22"/>
          <w:szCs w:val="22"/>
          <w:lang w:val="ka-GE"/>
        </w:rPr>
        <w:t>ჰ</w:t>
      </w:r>
      <w:r w:rsidR="000F0236" w:rsidRPr="00281BF3">
        <w:rPr>
          <w:rFonts w:ascii="Sylfaen" w:hAnsi="Sylfaen"/>
          <w:sz w:val="22"/>
          <w:szCs w:val="22"/>
          <w:lang w:val="ka-GE"/>
        </w:rPr>
        <w:t>ყ</w:t>
      </w:r>
      <w:r w:rsidRPr="00281BF3">
        <w:rPr>
          <w:rFonts w:ascii="Sylfaen" w:hAnsi="Sylfaen"/>
          <w:sz w:val="22"/>
          <w:szCs w:val="22"/>
          <w:lang w:val="ka-GE"/>
        </w:rPr>
        <w:t xml:space="preserve">ვა </w:t>
      </w:r>
      <w:r w:rsidR="00963688" w:rsidRPr="00281BF3">
        <w:rPr>
          <w:rFonts w:ascii="Sylfaen" w:hAnsi="Sylfaen"/>
          <w:sz w:val="22"/>
          <w:szCs w:val="22"/>
          <w:lang w:val="ka-GE"/>
        </w:rPr>
        <w:t xml:space="preserve"> ინსპექტირების ვად</w:t>
      </w:r>
      <w:r w:rsidRPr="00281BF3">
        <w:rPr>
          <w:rFonts w:ascii="Sylfaen" w:hAnsi="Sylfaen"/>
          <w:sz w:val="22"/>
          <w:szCs w:val="22"/>
          <w:lang w:val="ka-GE"/>
        </w:rPr>
        <w:t>ის გახანგრძლივებაც</w:t>
      </w:r>
      <w:r w:rsidR="00963688" w:rsidRPr="00281BF3">
        <w:rPr>
          <w:rFonts w:ascii="Sylfaen" w:hAnsi="Sylfaen"/>
          <w:sz w:val="22"/>
          <w:szCs w:val="22"/>
          <w:lang w:val="ka-GE"/>
        </w:rPr>
        <w:t xml:space="preserve">. </w:t>
      </w:r>
    </w:p>
    <w:p w:rsidR="0050229F" w:rsidRDefault="004A6367"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ასევე მნიშვნელოვანი პრობლემაა ელექტორნული ანგარიშგების სისტემის სიმძლავრე, მოქნილობა (E-health) და სრულიად ბანალური მიზეზი ინტერნეტის დაბალი სიჩქარე. </w:t>
      </w:r>
    </w:p>
    <w:p w:rsidR="0050229F" w:rsidRDefault="00BC39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ერთ-ერთი კლინიკის მაღალი რგოლის მენეჯერი ინსპექტირების ვადის გახანგრძლივების მიზეზად </w:t>
      </w:r>
      <w:r w:rsidR="0050229F">
        <w:rPr>
          <w:rFonts w:ascii="Sylfaen" w:hAnsi="Sylfaen"/>
          <w:sz w:val="22"/>
          <w:szCs w:val="22"/>
          <w:lang w:val="ka-GE"/>
        </w:rPr>
        <w:t xml:space="preserve">ასევე </w:t>
      </w:r>
      <w:r w:rsidRPr="00281BF3">
        <w:rPr>
          <w:rFonts w:ascii="Sylfaen" w:hAnsi="Sylfaen"/>
          <w:sz w:val="22"/>
          <w:szCs w:val="22"/>
          <w:lang w:val="ka-GE"/>
        </w:rPr>
        <w:t xml:space="preserve">ასახელებს იმ ფაქტს, რომ კლინიკები საქართველოში </w:t>
      </w:r>
      <w:r w:rsidRPr="00281BF3">
        <w:rPr>
          <w:rFonts w:ascii="Sylfaen" w:hAnsi="Sylfaen"/>
          <w:sz w:val="22"/>
          <w:szCs w:val="22"/>
          <w:lang w:val="ka-GE"/>
        </w:rPr>
        <w:lastRenderedPageBreak/>
        <w:t xml:space="preserve">იხსნება მოთხოვნის/საჭიროების შეუსაბამოდ, რომელიც, თავის მხრივ, ზრდის ჯანდაცვის ხარჯებს, რომლის გადახდაც სამინისტროს უკვე აღარ ძალუძს. </w:t>
      </w:r>
    </w:p>
    <w:p w:rsidR="0050229F" w:rsidRDefault="003D4829"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ერთ-ერთი უმსხვილესი კლინიკების ქსელის მენეჯერის ინფორმაციით, არ ყოფილა თვე გარდა გეგმიური ამბულატორიის, მშობიარობისა და საკაისრო კვეთის სერვისებისა (ანუ იმ სეგმენტში, სადაც ინსპექტირება არ საჭიროებს ჩაღრმავებას), რომ არ დაერღვია სოციალური მომსახურების სააგენტოს გაწეული მომსახურების ანაზ</w:t>
      </w:r>
      <w:r w:rsidR="00C502D3" w:rsidRPr="00281BF3">
        <w:rPr>
          <w:rFonts w:ascii="Sylfaen" w:hAnsi="Sylfaen"/>
          <w:sz w:val="22"/>
          <w:szCs w:val="22"/>
          <w:lang w:val="ka-GE"/>
        </w:rPr>
        <w:t>ღ</w:t>
      </w:r>
      <w:r w:rsidRPr="00281BF3">
        <w:rPr>
          <w:rFonts w:ascii="Sylfaen" w:hAnsi="Sylfaen"/>
          <w:sz w:val="22"/>
          <w:szCs w:val="22"/>
          <w:lang w:val="ka-GE"/>
        </w:rPr>
        <w:t>აურების თავისივე დადგენილი ვადები.</w:t>
      </w:r>
      <w:r w:rsidR="00C502D3" w:rsidRPr="00281BF3">
        <w:rPr>
          <w:rFonts w:ascii="Sylfaen" w:hAnsi="Sylfaen"/>
          <w:sz w:val="22"/>
          <w:szCs w:val="22"/>
          <w:lang w:val="ka-GE"/>
        </w:rPr>
        <w:t xml:space="preserve"> გაწეული მომსახურების ანაზღაურების ვადები მერყეობს 30 სამუშაო დღიდან  90 სამუშაო დღემდე. </w:t>
      </w:r>
    </w:p>
    <w:p w:rsidR="003D4829" w:rsidRPr="00281BF3" w:rsidRDefault="003D4829"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თანხების დაგვიანებით ჩარიცხვას კლინიკის მენეჯერებიც საჭიროებაზე ნაკლები საბიუჯეტო რესურსებით ხსნიან. თუმცა ყველა რესპონდენტი ერთხმად აღნიშნავდა, რომ ანგარიშსწორების დაგვიანება არ არის მიზანმიმართული ქმედება და არ შედის სახელმწიფოს ინტერესში.  </w:t>
      </w:r>
    </w:p>
    <w:p w:rsidR="00BC3942" w:rsidRPr="00281BF3" w:rsidRDefault="00B51C23" w:rsidP="00F71924">
      <w:pPr>
        <w:spacing w:line="360" w:lineRule="auto"/>
        <w:jc w:val="both"/>
        <w:rPr>
          <w:rFonts w:ascii="Sylfaen" w:hAnsi="Sylfaen"/>
          <w:sz w:val="22"/>
          <w:szCs w:val="22"/>
          <w:lang w:val="ka-GE"/>
        </w:rPr>
      </w:pPr>
      <w:r w:rsidRPr="00281BF3">
        <w:rPr>
          <w:rFonts w:ascii="Sylfaen" w:hAnsi="Sylfaen"/>
          <w:sz w:val="22"/>
          <w:szCs w:val="22"/>
          <w:lang w:val="ka-GE"/>
        </w:rPr>
        <w:t>აქვეა აღსანიშნავი, რომ არანაზღაურებული შემთხვევების დაახლოებით 50%-70%-ზე კლინიკები სახელმწიფოსთან ადმინისტრაციულად დაობს. თუმცა, დავის განმხილველი არის ისევ სოციალური მომსახურების სააგენტო, რომელმაც, თავის დროზე, თავად  თქვა ანაზღაურებაზე უარი. ანაზ</w:t>
      </w:r>
      <w:r w:rsidR="0050229F">
        <w:rPr>
          <w:rFonts w:ascii="Sylfaen" w:hAnsi="Sylfaen"/>
          <w:sz w:val="22"/>
          <w:szCs w:val="22"/>
          <w:lang w:val="ka-GE"/>
        </w:rPr>
        <w:t>ღ</w:t>
      </w:r>
      <w:r w:rsidRPr="00281BF3">
        <w:rPr>
          <w:rFonts w:ascii="Sylfaen" w:hAnsi="Sylfaen"/>
          <w:sz w:val="22"/>
          <w:szCs w:val="22"/>
          <w:lang w:val="ka-GE"/>
        </w:rPr>
        <w:t>აურებას არ დაქვემდებარე</w:t>
      </w:r>
      <w:r w:rsidR="0050229F">
        <w:rPr>
          <w:rFonts w:ascii="Sylfaen" w:hAnsi="Sylfaen"/>
          <w:sz w:val="22"/>
          <w:szCs w:val="22"/>
          <w:lang w:val="ka-GE"/>
        </w:rPr>
        <w:t>ბული თანხების გამო, თითქმის ყვ</w:t>
      </w:r>
      <w:r w:rsidRPr="00281BF3">
        <w:rPr>
          <w:rFonts w:ascii="Sylfaen" w:hAnsi="Sylfaen"/>
          <w:sz w:val="22"/>
          <w:szCs w:val="22"/>
          <w:lang w:val="ka-GE"/>
        </w:rPr>
        <w:t xml:space="preserve">ელა კლინიკას აქვს </w:t>
      </w:r>
      <w:r w:rsidR="0050229F">
        <w:rPr>
          <w:rFonts w:ascii="Sylfaen" w:hAnsi="Sylfaen"/>
          <w:sz w:val="22"/>
          <w:szCs w:val="22"/>
          <w:lang w:val="ka-GE"/>
        </w:rPr>
        <w:t>ს</w:t>
      </w:r>
      <w:r w:rsidRPr="00281BF3">
        <w:rPr>
          <w:rFonts w:ascii="Sylfaen" w:hAnsi="Sylfaen"/>
          <w:sz w:val="22"/>
          <w:szCs w:val="22"/>
          <w:lang w:val="ka-GE"/>
        </w:rPr>
        <w:t xml:space="preserve">ასამართლო დავები სოციალური მოსმახურების სააგენტოსთან, რომლებიც ხშირად წლობით იწელება და საკმაოდ დიდი ფინანსური ტვირთია კლინიკებისთვის. </w:t>
      </w:r>
    </w:p>
    <w:p w:rsidR="000F0236" w:rsidRPr="0050229F" w:rsidRDefault="00B433B3" w:rsidP="00B433B3">
      <w:pPr>
        <w:pStyle w:val="Heading2"/>
        <w:ind w:left="720"/>
        <w:rPr>
          <w:b w:val="0"/>
          <w:color w:val="000000" w:themeColor="text1"/>
          <w:sz w:val="22"/>
          <w:szCs w:val="22"/>
          <w:lang w:val="ka-GE"/>
        </w:rPr>
      </w:pPr>
      <w:bookmarkStart w:id="27" w:name="_Toc518388917"/>
      <w:r w:rsidRPr="0050229F">
        <w:rPr>
          <w:rFonts w:ascii="Sylfaen" w:hAnsi="Sylfaen" w:cs="Sylfaen"/>
          <w:b w:val="0"/>
          <w:color w:val="000000" w:themeColor="text1"/>
          <w:sz w:val="22"/>
          <w:szCs w:val="22"/>
          <w:lang w:val="ka-GE"/>
        </w:rPr>
        <w:t>თავი</w:t>
      </w:r>
      <w:r w:rsidR="0050229F">
        <w:rPr>
          <w:b w:val="0"/>
          <w:color w:val="000000" w:themeColor="text1"/>
          <w:sz w:val="22"/>
          <w:szCs w:val="22"/>
          <w:lang w:val="ka-GE"/>
        </w:rPr>
        <w:t xml:space="preserve"> </w:t>
      </w:r>
      <w:r w:rsidR="00A83F91">
        <w:rPr>
          <w:b w:val="0"/>
          <w:color w:val="000000" w:themeColor="text1"/>
          <w:sz w:val="22"/>
          <w:szCs w:val="22"/>
          <w:lang w:val="ka-GE"/>
        </w:rPr>
        <w:t>5</w:t>
      </w:r>
      <w:r w:rsidRPr="0050229F">
        <w:rPr>
          <w:b w:val="0"/>
          <w:color w:val="000000" w:themeColor="text1"/>
          <w:sz w:val="22"/>
          <w:szCs w:val="22"/>
          <w:lang w:val="ka-GE"/>
        </w:rPr>
        <w:t xml:space="preserve">.2 </w:t>
      </w:r>
      <w:r w:rsidR="000F0236" w:rsidRPr="0050229F">
        <w:rPr>
          <w:rFonts w:ascii="Sylfaen" w:hAnsi="Sylfaen" w:cs="Sylfaen"/>
          <w:b w:val="0"/>
          <w:color w:val="000000" w:themeColor="text1"/>
          <w:sz w:val="22"/>
          <w:szCs w:val="22"/>
          <w:lang w:val="ka-GE"/>
        </w:rPr>
        <w:t>ინსპექტირების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ვადების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ზეგავლენა</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სამედიცინო</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მომსახურების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მიმწოდებლების</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ბიუჯეტზე</w:t>
      </w:r>
      <w:bookmarkEnd w:id="27"/>
    </w:p>
    <w:p w:rsidR="00963688" w:rsidRPr="00281BF3" w:rsidRDefault="00963688" w:rsidP="0050229F">
      <w:pPr>
        <w:spacing w:before="120" w:after="240" w:line="360" w:lineRule="auto"/>
        <w:jc w:val="both"/>
        <w:rPr>
          <w:rFonts w:ascii="Sylfaen" w:hAnsi="Sylfaen"/>
          <w:sz w:val="22"/>
          <w:szCs w:val="22"/>
          <w:lang w:val="ka-GE"/>
        </w:rPr>
      </w:pPr>
      <w:r w:rsidRPr="00281BF3">
        <w:rPr>
          <w:rFonts w:ascii="Sylfaen" w:hAnsi="Sylfaen" w:cs="Sylfaen"/>
          <w:sz w:val="22"/>
          <w:szCs w:val="22"/>
          <w:lang w:val="ka-GE"/>
        </w:rPr>
        <w:t>ინტერვიუს</w:t>
      </w:r>
      <w:r w:rsidRPr="00281BF3">
        <w:rPr>
          <w:rFonts w:ascii="Sylfaen" w:hAnsi="Sylfaen"/>
          <w:sz w:val="22"/>
          <w:szCs w:val="22"/>
          <w:lang w:val="ka-GE"/>
        </w:rPr>
        <w:t xml:space="preserve"> ფარგლებში</w:t>
      </w:r>
      <w:r w:rsidR="004A6367" w:rsidRPr="00281BF3">
        <w:rPr>
          <w:rFonts w:ascii="Sylfaen" w:hAnsi="Sylfaen"/>
          <w:sz w:val="22"/>
          <w:szCs w:val="22"/>
          <w:lang w:val="ka-GE"/>
        </w:rPr>
        <w:t xml:space="preserve">, ასევე გაკეთდა აქცენტი </w:t>
      </w:r>
      <w:r w:rsidRPr="00281BF3">
        <w:rPr>
          <w:rFonts w:ascii="Sylfaen" w:hAnsi="Sylfaen"/>
          <w:sz w:val="22"/>
          <w:szCs w:val="22"/>
          <w:lang w:val="ka-GE"/>
        </w:rPr>
        <w:t>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w:t>
      </w:r>
      <w:r w:rsidR="007000BE" w:rsidRPr="00281BF3">
        <w:rPr>
          <w:rFonts w:ascii="Sylfaen" w:hAnsi="Sylfaen"/>
          <w:sz w:val="22"/>
          <w:szCs w:val="22"/>
          <w:lang w:val="ka-GE"/>
        </w:rPr>
        <w:t>ს</w:t>
      </w:r>
      <w:r w:rsidRPr="00281BF3">
        <w:rPr>
          <w:rFonts w:ascii="Sylfaen" w:hAnsi="Sylfaen"/>
          <w:sz w:val="22"/>
          <w:szCs w:val="22"/>
          <w:lang w:val="ka-GE"/>
        </w:rPr>
        <w:t xml:space="preserve"> სამედიცინო დაწესებულების </w:t>
      </w:r>
      <w:r w:rsidR="007000BE" w:rsidRPr="00281BF3">
        <w:rPr>
          <w:rFonts w:ascii="Sylfaen" w:hAnsi="Sylfaen"/>
          <w:sz w:val="22"/>
          <w:szCs w:val="22"/>
          <w:lang w:val="ka-GE"/>
        </w:rPr>
        <w:t>ბიუჯეტზე ზეგავლენაზე</w:t>
      </w:r>
      <w:r w:rsidRPr="00281BF3">
        <w:rPr>
          <w:rFonts w:ascii="Sylfaen" w:hAnsi="Sylfaen"/>
          <w:sz w:val="22"/>
          <w:szCs w:val="22"/>
          <w:lang w:val="ka-GE"/>
        </w:rPr>
        <w:t>.</w:t>
      </w:r>
      <w:r w:rsidR="007000BE" w:rsidRPr="00281BF3">
        <w:rPr>
          <w:rFonts w:ascii="Sylfaen" w:hAnsi="Sylfaen"/>
          <w:sz w:val="22"/>
          <w:szCs w:val="22"/>
          <w:lang w:val="ka-GE"/>
        </w:rPr>
        <w:t xml:space="preserve"> აქ როგორც ექსპერტი, ისე სამინისტროს და სააგენტოს წარმოამდგენლები თვლიან, რომ პრობლემა არა ინსპექტირების ვადებში, არამედ </w:t>
      </w:r>
      <w:r w:rsidRPr="00281BF3">
        <w:rPr>
          <w:rFonts w:ascii="Sylfaen" w:hAnsi="Sylfaen"/>
          <w:sz w:val="22"/>
          <w:szCs w:val="22"/>
          <w:lang w:val="ka-GE"/>
        </w:rPr>
        <w:t xml:space="preserve">კლინიკის </w:t>
      </w:r>
      <w:r w:rsidR="007000BE" w:rsidRPr="00281BF3">
        <w:rPr>
          <w:rFonts w:ascii="Sylfaen" w:hAnsi="Sylfaen"/>
          <w:sz w:val="22"/>
          <w:szCs w:val="22"/>
          <w:lang w:val="ka-GE"/>
        </w:rPr>
        <w:t xml:space="preserve">მენეჯმენტშია, </w:t>
      </w:r>
      <w:r w:rsidRPr="00281BF3">
        <w:rPr>
          <w:rFonts w:ascii="Sylfaen" w:hAnsi="Sylfaen"/>
          <w:sz w:val="22"/>
          <w:szCs w:val="22"/>
          <w:lang w:val="ka-GE"/>
        </w:rPr>
        <w:t xml:space="preserve">რადგან </w:t>
      </w:r>
      <w:r w:rsidR="007000BE" w:rsidRPr="00281BF3">
        <w:rPr>
          <w:rFonts w:ascii="Sylfaen" w:hAnsi="Sylfaen"/>
          <w:sz w:val="22"/>
          <w:szCs w:val="22"/>
          <w:lang w:val="ka-GE"/>
        </w:rPr>
        <w:t xml:space="preserve">მათ უნდა შეძლონ სწორი ოპერაციული გეგმების შემუშავება და სახელმწფოს მიერ შეთავაზებულ პირობებზე მორგება. </w:t>
      </w:r>
    </w:p>
    <w:p w:rsidR="00D13CA8" w:rsidRPr="00281BF3" w:rsidRDefault="000F0236"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კლინიკის მენეჯერების აზრით, </w:t>
      </w:r>
      <w:r w:rsidR="00C502D3" w:rsidRPr="00281BF3">
        <w:rPr>
          <w:rFonts w:ascii="Sylfaen" w:hAnsi="Sylfaen"/>
          <w:sz w:val="22"/>
          <w:szCs w:val="22"/>
          <w:lang w:val="ka-GE"/>
        </w:rPr>
        <w:t xml:space="preserve">სამედიცინო დაწესებულებების ბიუჯეტზე მნიშვნელოვნად მოქმედებს საყოველთაო ჯანდაცვის სახელმწიფო პროგრამის </w:t>
      </w:r>
      <w:r w:rsidR="00C502D3" w:rsidRPr="00281BF3">
        <w:rPr>
          <w:rFonts w:ascii="Sylfaen" w:hAnsi="Sylfaen"/>
          <w:sz w:val="22"/>
          <w:szCs w:val="22"/>
          <w:lang w:val="ka-GE"/>
        </w:rPr>
        <w:lastRenderedPageBreak/>
        <w:t xml:space="preserve">შესრულებული სამუშაოს ანაზღაურებასთან დაკავშირებული მოცდის პერიოდი.  თუმცა ასევე აღნიშნავენ, რომ </w:t>
      </w:r>
      <w:r w:rsidRPr="00281BF3">
        <w:rPr>
          <w:rFonts w:ascii="Sylfaen" w:hAnsi="Sylfaen"/>
          <w:sz w:val="22"/>
          <w:szCs w:val="22"/>
          <w:lang w:val="ka-GE"/>
        </w:rPr>
        <w:t>საყოველთაო ჯანდაცვის სახელმწიფო პროგრამის ფარგლებში შესრულებული სამუშაოს ანაზღაურებასთან დაკავშირებული მოცდის პერიოდის უარყოფითი შედეგების თავიდან აცილება შესაძლებელია სწორი დაგეგმვით</w:t>
      </w:r>
      <w:r w:rsidR="00D13CA8" w:rsidRPr="00281BF3">
        <w:rPr>
          <w:rFonts w:ascii="Sylfaen" w:hAnsi="Sylfaen"/>
          <w:sz w:val="22"/>
          <w:szCs w:val="22"/>
          <w:lang w:val="ka-GE"/>
        </w:rPr>
        <w:t xml:space="preserve">, თუმცა დიდი ძალისხმევა ესაჭიროება კლინიკის მენეჯმენტს ინსპექტირების სამთვიანი ვადის და ხშირად სახელმწიფოს მხრიდან ასანაზღაურებელი თანხმების დაგვიანების გასამკლავებლად. </w:t>
      </w:r>
    </w:p>
    <w:p w:rsidR="00D13CA8" w:rsidRPr="00281BF3" w:rsidRDefault="00D13CA8"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უნდა აღინიშნოს, რომ ინტერვიუები ძირითადად ჩატარდა ქსელური კლინიკების მაღალი დონის მენეჯერებთან</w:t>
      </w:r>
      <w:r w:rsidR="00767C42" w:rsidRPr="00281BF3">
        <w:rPr>
          <w:rFonts w:ascii="Sylfaen" w:hAnsi="Sylfaen"/>
          <w:sz w:val="22"/>
          <w:szCs w:val="22"/>
          <w:lang w:val="ka-GE"/>
        </w:rPr>
        <w:t xml:space="preserve">. ქსელების დამფუძნებლები ხშირად არიან ერთდროულად სადაზღვევო კომპანიების და  ფარმაცევტული კომპანიების მფლობელებიც. შესაბამისად, მოქნილი მენეჯმენტის წყალობით, მათთვის გაცილებით იოლია თანხების </w:t>
      </w:r>
      <w:r w:rsidRPr="00281BF3">
        <w:rPr>
          <w:rFonts w:ascii="Sylfaen" w:hAnsi="Sylfaen"/>
          <w:sz w:val="22"/>
          <w:szCs w:val="22"/>
          <w:lang w:val="ka-GE"/>
        </w:rPr>
        <w:t>დაგვიანებ</w:t>
      </w:r>
      <w:r w:rsidR="00767C42" w:rsidRPr="00281BF3">
        <w:rPr>
          <w:rFonts w:ascii="Sylfaen" w:hAnsi="Sylfaen"/>
          <w:sz w:val="22"/>
          <w:szCs w:val="22"/>
          <w:lang w:val="ka-GE"/>
        </w:rPr>
        <w:t xml:space="preserve">ასთან დაკავშირებული პრობლემების გამკლავება, ვიდრე ცალკე მდგომ საავადმყოფოებისთვის. </w:t>
      </w:r>
      <w:r w:rsidRPr="00281BF3">
        <w:rPr>
          <w:rFonts w:ascii="Sylfaen" w:hAnsi="Sylfaen"/>
          <w:sz w:val="22"/>
          <w:szCs w:val="22"/>
          <w:lang w:val="ka-GE"/>
        </w:rPr>
        <w:t xml:space="preserve"> </w:t>
      </w:r>
    </w:p>
    <w:p w:rsidR="00767C42" w:rsidRPr="00281BF3" w:rsidRDefault="00767C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ტრადიციულად, სახელმწიფოს მხრიდან გაწეული მომსახურებისთვის თანხების დაგვიანება, ხშირად სამედიცინო პერსონალის შრომის ანაზღაურებასა და პაციენტისთვის გაწეული მომსახურების ხარისხზე აისახება.</w:t>
      </w:r>
    </w:p>
    <w:p w:rsidR="00767C42" w:rsidRPr="0050229F" w:rsidRDefault="00767C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ხარისხის მართვასთან დაკავშირებით ქვეყანაში არსებული მწირი რეგულაციები და  ლიბერალური ეკონომიკური მიდგომები კი არ იძლევა მომსახურების ხარისხის საფუძვლიანი გადამოწმების საშუალებას. </w:t>
      </w:r>
    </w:p>
    <w:p w:rsidR="000F0236" w:rsidRPr="0050229F" w:rsidRDefault="00B433B3" w:rsidP="00B433B3">
      <w:pPr>
        <w:pStyle w:val="Heading2"/>
        <w:ind w:left="720"/>
        <w:rPr>
          <w:b w:val="0"/>
          <w:color w:val="000000" w:themeColor="text1"/>
          <w:sz w:val="22"/>
          <w:szCs w:val="22"/>
          <w:lang w:val="ka-GE"/>
        </w:rPr>
      </w:pPr>
      <w:bookmarkStart w:id="28" w:name="_Toc518388918"/>
      <w:r w:rsidRPr="0050229F">
        <w:rPr>
          <w:rFonts w:ascii="Sylfaen" w:hAnsi="Sylfaen" w:cs="Sylfaen"/>
          <w:b w:val="0"/>
          <w:color w:val="000000" w:themeColor="text1"/>
          <w:sz w:val="22"/>
          <w:szCs w:val="22"/>
          <w:lang w:val="ka-GE"/>
        </w:rPr>
        <w:t>თავი</w:t>
      </w:r>
      <w:r w:rsidR="0050229F">
        <w:rPr>
          <w:b w:val="0"/>
          <w:color w:val="000000" w:themeColor="text1"/>
          <w:sz w:val="22"/>
          <w:szCs w:val="22"/>
          <w:lang w:val="ka-GE"/>
        </w:rPr>
        <w:t xml:space="preserve"> </w:t>
      </w:r>
      <w:r w:rsidR="00A83F91">
        <w:rPr>
          <w:b w:val="0"/>
          <w:color w:val="000000" w:themeColor="text1"/>
          <w:sz w:val="22"/>
          <w:szCs w:val="22"/>
          <w:lang w:val="ka-GE"/>
        </w:rPr>
        <w:t>5</w:t>
      </w:r>
      <w:r w:rsidRPr="0050229F">
        <w:rPr>
          <w:b w:val="0"/>
          <w:color w:val="000000" w:themeColor="text1"/>
          <w:sz w:val="22"/>
          <w:szCs w:val="22"/>
          <w:lang w:val="ka-GE"/>
        </w:rPr>
        <w:t xml:space="preserve">.3. </w:t>
      </w:r>
      <w:r w:rsidR="000F0236" w:rsidRPr="0050229F">
        <w:rPr>
          <w:rFonts w:ascii="Sylfaen" w:hAnsi="Sylfaen" w:cs="Sylfaen"/>
          <w:b w:val="0"/>
          <w:color w:val="000000" w:themeColor="text1"/>
          <w:sz w:val="22"/>
          <w:szCs w:val="22"/>
          <w:lang w:val="ka-GE"/>
        </w:rPr>
        <w:t>კერძო</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სადაზღვევო</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კომპან</w:t>
      </w:r>
      <w:r w:rsidR="00D13CA8" w:rsidRPr="0050229F">
        <w:rPr>
          <w:rFonts w:ascii="Sylfaen" w:hAnsi="Sylfaen" w:cs="Sylfaen"/>
          <w:b w:val="0"/>
          <w:color w:val="000000" w:themeColor="text1"/>
          <w:sz w:val="22"/>
          <w:szCs w:val="22"/>
          <w:lang w:val="ka-GE"/>
        </w:rPr>
        <w:t>ი</w:t>
      </w:r>
      <w:r w:rsidR="000F0236" w:rsidRPr="0050229F">
        <w:rPr>
          <w:rFonts w:ascii="Sylfaen" w:hAnsi="Sylfaen" w:cs="Sylfaen"/>
          <w:b w:val="0"/>
          <w:color w:val="000000" w:themeColor="text1"/>
          <w:sz w:val="22"/>
          <w:szCs w:val="22"/>
          <w:lang w:val="ka-GE"/>
        </w:rPr>
        <w:t>ები</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თუ</w:t>
      </w:r>
      <w:r w:rsidR="000F0236" w:rsidRPr="0050229F">
        <w:rPr>
          <w:b w:val="0"/>
          <w:color w:val="000000" w:themeColor="text1"/>
          <w:sz w:val="22"/>
          <w:szCs w:val="22"/>
          <w:lang w:val="ka-GE"/>
        </w:rPr>
        <w:t xml:space="preserve"> </w:t>
      </w:r>
      <w:r w:rsidR="000F0236" w:rsidRPr="0050229F">
        <w:rPr>
          <w:rFonts w:ascii="Sylfaen" w:hAnsi="Sylfaen" w:cs="Sylfaen"/>
          <w:b w:val="0"/>
          <w:color w:val="000000" w:themeColor="text1"/>
          <w:sz w:val="22"/>
          <w:szCs w:val="22"/>
          <w:lang w:val="ka-GE"/>
        </w:rPr>
        <w:t>სახელმწიფო</w:t>
      </w:r>
      <w:bookmarkEnd w:id="28"/>
    </w:p>
    <w:p w:rsidR="00BC3942" w:rsidRPr="00281BF3" w:rsidRDefault="00BC3942"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აღსანიშნავია ის ფაქტი, რომ ზოგიერთი ქსელური </w:t>
      </w:r>
      <w:r w:rsidR="00793209" w:rsidRPr="00281BF3">
        <w:rPr>
          <w:rFonts w:ascii="Sylfaen" w:hAnsi="Sylfaen"/>
          <w:sz w:val="22"/>
          <w:szCs w:val="22"/>
          <w:lang w:val="ka-GE"/>
        </w:rPr>
        <w:t>კლინიკების უმეტესობას</w:t>
      </w:r>
      <w:r w:rsidRPr="00281BF3">
        <w:rPr>
          <w:rFonts w:ascii="Sylfaen" w:hAnsi="Sylfaen"/>
          <w:sz w:val="22"/>
          <w:szCs w:val="22"/>
          <w:lang w:val="ka-GE"/>
        </w:rPr>
        <w:t xml:space="preserve"> კერძო სადაზღვევო კომპანიებთან ურთიერთობას  </w:t>
      </w:r>
      <w:r w:rsidR="00793209" w:rsidRPr="00281BF3">
        <w:rPr>
          <w:rFonts w:ascii="Sylfaen" w:hAnsi="Sylfaen"/>
          <w:sz w:val="22"/>
          <w:szCs w:val="22"/>
          <w:lang w:val="ka-GE"/>
        </w:rPr>
        <w:t>სოციალური მომსახურების სააგენტოსთან</w:t>
      </w:r>
      <w:r w:rsidRPr="00281BF3">
        <w:rPr>
          <w:rFonts w:ascii="Sylfaen" w:hAnsi="Sylfaen"/>
          <w:sz w:val="22"/>
          <w:szCs w:val="22"/>
          <w:lang w:val="ka-GE"/>
        </w:rPr>
        <w:t xml:space="preserve"> ურთ</w:t>
      </w:r>
      <w:r w:rsidR="00793209" w:rsidRPr="00281BF3">
        <w:rPr>
          <w:rFonts w:ascii="Sylfaen" w:hAnsi="Sylfaen"/>
          <w:sz w:val="22"/>
          <w:szCs w:val="22"/>
          <w:lang w:val="ka-GE"/>
        </w:rPr>
        <w:t>ი</w:t>
      </w:r>
      <w:r w:rsidRPr="00281BF3">
        <w:rPr>
          <w:rFonts w:ascii="Sylfaen" w:hAnsi="Sylfaen"/>
          <w:sz w:val="22"/>
          <w:szCs w:val="22"/>
          <w:lang w:val="ka-GE"/>
        </w:rPr>
        <w:t xml:space="preserve">ერთობა ურჩევნიათ, მიუხედავად ხანგრძივი ინსპექტირების ვადისა და ხანდახან დაგვიანებით ჩარიცხული თანხებისა. </w:t>
      </w:r>
    </w:p>
    <w:p w:rsidR="00BC3942" w:rsidRPr="00281BF3" w:rsidRDefault="00BC3942" w:rsidP="0050229F">
      <w:pPr>
        <w:spacing w:before="120" w:after="240" w:line="360" w:lineRule="auto"/>
        <w:jc w:val="both"/>
        <w:rPr>
          <w:rFonts w:ascii="Sylfaen" w:hAnsi="Sylfaen"/>
          <w:sz w:val="22"/>
          <w:szCs w:val="22"/>
          <w:lang w:val="ka-GE"/>
        </w:rPr>
      </w:pPr>
      <w:r w:rsidRPr="00281BF3">
        <w:rPr>
          <w:rFonts w:ascii="Sylfaen" w:hAnsi="Sylfaen" w:cs="Sylfaen"/>
          <w:sz w:val="22"/>
          <w:szCs w:val="22"/>
          <w:lang w:val="ka-GE"/>
        </w:rPr>
        <w:t>თუმცა, ერთ-ე</w:t>
      </w:r>
      <w:r w:rsidR="00793209" w:rsidRPr="00281BF3">
        <w:rPr>
          <w:rFonts w:ascii="Sylfaen" w:hAnsi="Sylfaen" w:cs="Sylfaen"/>
          <w:sz w:val="22"/>
          <w:szCs w:val="22"/>
          <w:lang w:val="ka-GE"/>
        </w:rPr>
        <w:t>რთ</w:t>
      </w:r>
      <w:r w:rsidRPr="00281BF3">
        <w:rPr>
          <w:rFonts w:ascii="Sylfaen" w:hAnsi="Sylfaen" w:cs="Sylfaen"/>
          <w:sz w:val="22"/>
          <w:szCs w:val="22"/>
          <w:lang w:val="ka-GE"/>
        </w:rPr>
        <w:t>ი უმსხვილესი ქსელური კლინიკების მენეჯერ</w:t>
      </w:r>
      <w:r w:rsidR="00793209" w:rsidRPr="00281BF3">
        <w:rPr>
          <w:rFonts w:ascii="Sylfaen" w:hAnsi="Sylfaen" w:cs="Sylfaen"/>
          <w:sz w:val="22"/>
          <w:szCs w:val="22"/>
          <w:lang w:val="ka-GE"/>
        </w:rPr>
        <w:t>მა</w:t>
      </w:r>
      <w:r w:rsidRPr="00281BF3">
        <w:rPr>
          <w:rFonts w:ascii="Sylfaen" w:hAnsi="Sylfaen" w:cs="Sylfaen"/>
          <w:sz w:val="22"/>
          <w:szCs w:val="22"/>
          <w:lang w:val="ka-GE"/>
        </w:rPr>
        <w:t xml:space="preserve"> დაფიქსირდა საწინააღმდეგო მოსაზრება </w:t>
      </w:r>
      <w:r w:rsidRPr="00281BF3">
        <w:rPr>
          <w:rFonts w:ascii="Sylfaen" w:hAnsi="Sylfaen"/>
          <w:sz w:val="22"/>
          <w:szCs w:val="22"/>
          <w:lang w:val="ka-GE"/>
        </w:rPr>
        <w:t>კერძო სადაზღვევო კომპანიებთან მიმართებაში</w:t>
      </w:r>
      <w:r w:rsidR="00793209" w:rsidRPr="00281BF3">
        <w:rPr>
          <w:rFonts w:ascii="Sylfaen" w:hAnsi="Sylfaen"/>
          <w:sz w:val="22"/>
          <w:szCs w:val="22"/>
          <w:lang w:val="ka-GE"/>
        </w:rPr>
        <w:t>.</w:t>
      </w:r>
      <w:r w:rsidRPr="00281BF3">
        <w:rPr>
          <w:rFonts w:ascii="Sylfaen" w:hAnsi="Sylfaen"/>
          <w:sz w:val="22"/>
          <w:szCs w:val="22"/>
          <w:lang w:val="ka-GE"/>
        </w:rPr>
        <w:t xml:space="preserve"> </w:t>
      </w:r>
      <w:r w:rsidR="00793209" w:rsidRPr="00281BF3">
        <w:rPr>
          <w:rFonts w:ascii="Sylfaen" w:hAnsi="Sylfaen"/>
          <w:sz w:val="22"/>
          <w:szCs w:val="22"/>
          <w:lang w:val="ka-GE"/>
        </w:rPr>
        <w:t xml:space="preserve">კერძო სადაზღვევო კომპანიებთან </w:t>
      </w:r>
      <w:r w:rsidRPr="00281BF3">
        <w:rPr>
          <w:rFonts w:ascii="Sylfaen" w:hAnsi="Sylfaen"/>
          <w:sz w:val="22"/>
          <w:szCs w:val="22"/>
          <w:lang w:val="ka-GE"/>
        </w:rPr>
        <w:t xml:space="preserve">ხელშეკრულება ძალიან მკაცრად  რეგულირდება, რაც იწვევს ორივე მხარის მიერ ვადების მკაცრად დაცვას. ხელშეკრულების პირობით, თუ სადაზღვევო კომპანია არღვევს კონტრაქტით გათვალისწინებულ ვადებს, იგი </w:t>
      </w:r>
      <w:r w:rsidRPr="00281BF3">
        <w:rPr>
          <w:rFonts w:ascii="Sylfaen" w:hAnsi="Sylfaen"/>
          <w:sz w:val="22"/>
          <w:szCs w:val="22"/>
          <w:lang w:val="ka-GE"/>
        </w:rPr>
        <w:lastRenderedPageBreak/>
        <w:t>დავების/ზარალების განხილვის გარეშე, ავტომატურად უნაზღაურებს კლინიკას მოთხოვნილ თანხებს. ამიტომ, თუ ადგილი აქვს ვადების დარღ</w:t>
      </w:r>
      <w:r w:rsidR="00793209" w:rsidRPr="00281BF3">
        <w:rPr>
          <w:rFonts w:ascii="Sylfaen" w:hAnsi="Sylfaen"/>
          <w:sz w:val="22"/>
          <w:szCs w:val="22"/>
          <w:lang w:val="ka-GE"/>
        </w:rPr>
        <w:t>ვევას</w:t>
      </w:r>
      <w:r w:rsidRPr="00281BF3">
        <w:rPr>
          <w:rFonts w:ascii="Sylfaen" w:hAnsi="Sylfaen"/>
          <w:sz w:val="22"/>
          <w:szCs w:val="22"/>
          <w:lang w:val="ka-GE"/>
        </w:rPr>
        <w:t xml:space="preserve"> </w:t>
      </w:r>
      <w:r w:rsidR="00793209" w:rsidRPr="00281BF3">
        <w:rPr>
          <w:rFonts w:ascii="Sylfaen" w:hAnsi="Sylfaen"/>
          <w:sz w:val="22"/>
          <w:szCs w:val="22"/>
          <w:lang w:val="ka-GE"/>
        </w:rPr>
        <w:t>თანხ</w:t>
      </w:r>
      <w:r w:rsidRPr="00281BF3">
        <w:rPr>
          <w:rFonts w:ascii="Sylfaen" w:hAnsi="Sylfaen"/>
          <w:sz w:val="22"/>
          <w:szCs w:val="22"/>
          <w:lang w:val="ka-GE"/>
        </w:rPr>
        <w:t xml:space="preserve">ების ჩარიცხვასთან მიმართებაში, ეს ავტომატურად ნიშნავს აღიარებულ ზარალს, და ჩარიცხვის ვადები აღარ წარმოადგენს  მტკივნეულ საკითხს კლინიკისთვის. </w:t>
      </w:r>
    </w:p>
    <w:p w:rsidR="00BC3942" w:rsidRPr="00281BF3" w:rsidRDefault="00793209" w:rsidP="0050229F">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კიდევ ერთი მიზეზი, რაც განაპირობებს სადაზღვევო კომპანიებტან ურთიერთობის უპირატესობას, არის ის, რომ საყოველთაო ჯანდაცვის პროგრამის ფარგლებში, სოციალური </w:t>
      </w:r>
      <w:r w:rsidR="00BF111A">
        <w:rPr>
          <w:rFonts w:ascii="Sylfaen" w:hAnsi="Sylfaen"/>
          <w:sz w:val="22"/>
          <w:szCs w:val="22"/>
          <w:lang w:val="ka-GE"/>
        </w:rPr>
        <w:t xml:space="preserve">მომსახურების სააგენტოსა და </w:t>
      </w:r>
      <w:r w:rsidRPr="00281BF3">
        <w:rPr>
          <w:rFonts w:ascii="Sylfaen" w:hAnsi="Sylfaen"/>
          <w:sz w:val="22"/>
          <w:szCs w:val="22"/>
          <w:lang w:val="ka-GE"/>
        </w:rPr>
        <w:t>კლინიკებს შორის ხელშეკრულებას წარმოადგენს საქართველოს მთავრობის 2013 წლის 21 თებერვლის N36 დადგენილება. რიგ შემთხვევებში, სახელმწიფო კლინიკებ</w:t>
      </w:r>
      <w:r w:rsidR="00BF111A">
        <w:rPr>
          <w:rFonts w:ascii="Sylfaen" w:hAnsi="Sylfaen"/>
          <w:sz w:val="22"/>
          <w:szCs w:val="22"/>
          <w:lang w:val="ka-GE"/>
        </w:rPr>
        <w:t>თ</w:t>
      </w:r>
      <w:r w:rsidRPr="00281BF3">
        <w:rPr>
          <w:rFonts w:ascii="Sylfaen" w:hAnsi="Sylfaen"/>
          <w:sz w:val="22"/>
          <w:szCs w:val="22"/>
          <w:lang w:val="ka-GE"/>
        </w:rPr>
        <w:t xml:space="preserve">ან შეთანხმების გარეშე ცვლის დადგენილების პირობებს, რაც ხშირად იწვევს </w:t>
      </w:r>
      <w:r w:rsidR="00D13CA8" w:rsidRPr="00281BF3">
        <w:rPr>
          <w:rFonts w:ascii="Sylfaen" w:hAnsi="Sylfaen"/>
          <w:sz w:val="22"/>
          <w:szCs w:val="22"/>
          <w:lang w:val="ka-GE"/>
        </w:rPr>
        <w:t xml:space="preserve">კლინიკების ოპერაციული წესების </w:t>
      </w:r>
      <w:r w:rsidRPr="00281BF3">
        <w:rPr>
          <w:rFonts w:ascii="Sylfaen" w:hAnsi="Sylfaen"/>
          <w:sz w:val="22"/>
          <w:szCs w:val="22"/>
          <w:lang w:val="ka-GE"/>
        </w:rPr>
        <w:t>ცვლილებას</w:t>
      </w:r>
      <w:r w:rsidR="00D13CA8" w:rsidRPr="00281BF3">
        <w:rPr>
          <w:rFonts w:ascii="Sylfaen" w:hAnsi="Sylfaen"/>
          <w:sz w:val="22"/>
          <w:szCs w:val="22"/>
          <w:lang w:val="ka-GE"/>
        </w:rPr>
        <w:t xml:space="preserve">. მათი მოსაზრებით, </w:t>
      </w:r>
      <w:r w:rsidR="00BC3942" w:rsidRPr="00281BF3">
        <w:rPr>
          <w:rFonts w:ascii="Sylfaen" w:hAnsi="Sylfaen"/>
          <w:sz w:val="22"/>
          <w:szCs w:val="22"/>
          <w:lang w:val="ka-GE"/>
        </w:rPr>
        <w:t>კლინიკ</w:t>
      </w:r>
      <w:r w:rsidR="00D13CA8" w:rsidRPr="00281BF3">
        <w:rPr>
          <w:rFonts w:ascii="Sylfaen" w:hAnsi="Sylfaen"/>
          <w:sz w:val="22"/>
          <w:szCs w:val="22"/>
          <w:lang w:val="ka-GE"/>
        </w:rPr>
        <w:t xml:space="preserve">ები </w:t>
      </w:r>
      <w:r w:rsidR="00BC3942" w:rsidRPr="00281BF3">
        <w:rPr>
          <w:rFonts w:ascii="Sylfaen" w:hAnsi="Sylfaen"/>
          <w:sz w:val="22"/>
          <w:szCs w:val="22"/>
          <w:lang w:val="ka-GE"/>
        </w:rPr>
        <w:t>იძულებულ</w:t>
      </w:r>
      <w:r w:rsidR="00D13CA8" w:rsidRPr="00281BF3">
        <w:rPr>
          <w:rFonts w:ascii="Sylfaen" w:hAnsi="Sylfaen"/>
          <w:sz w:val="22"/>
          <w:szCs w:val="22"/>
          <w:lang w:val="ka-GE"/>
        </w:rPr>
        <w:t>ი არიან</w:t>
      </w:r>
      <w:r w:rsidR="00BC3942" w:rsidRPr="00281BF3">
        <w:rPr>
          <w:rFonts w:ascii="Sylfaen" w:hAnsi="Sylfaen"/>
          <w:sz w:val="22"/>
          <w:szCs w:val="22"/>
          <w:lang w:val="ka-GE"/>
        </w:rPr>
        <w:t xml:space="preserve"> ითანამშროლო</w:t>
      </w:r>
      <w:r w:rsidR="00D13CA8" w:rsidRPr="00281BF3">
        <w:rPr>
          <w:rFonts w:ascii="Sylfaen" w:hAnsi="Sylfaen"/>
          <w:sz w:val="22"/>
          <w:szCs w:val="22"/>
          <w:lang w:val="ka-GE"/>
        </w:rPr>
        <w:t>ნ</w:t>
      </w:r>
      <w:r w:rsidR="00BC3942" w:rsidRPr="00281BF3">
        <w:rPr>
          <w:rFonts w:ascii="Sylfaen" w:hAnsi="Sylfaen"/>
          <w:sz w:val="22"/>
          <w:szCs w:val="22"/>
          <w:lang w:val="ka-GE"/>
        </w:rPr>
        <w:t xml:space="preserve"> სახელმწიფოსთან</w:t>
      </w:r>
      <w:r w:rsidR="00D13CA8" w:rsidRPr="00281BF3">
        <w:rPr>
          <w:rFonts w:ascii="Sylfaen" w:hAnsi="Sylfaen"/>
          <w:sz w:val="22"/>
          <w:szCs w:val="22"/>
          <w:lang w:val="ka-GE"/>
        </w:rPr>
        <w:t xml:space="preserve">, რადგან სახელმწიფო უკვე წარმოადგენს ჯანდაცვის სერვისების მიმწოდებელ უმსხვილეს მოთამაშეს სამედიცინო ბაზარზე. </w:t>
      </w:r>
      <w:r w:rsidR="00BC3942" w:rsidRPr="00281BF3">
        <w:rPr>
          <w:rFonts w:ascii="Sylfaen" w:hAnsi="Sylfaen"/>
          <w:sz w:val="22"/>
          <w:szCs w:val="22"/>
          <w:lang w:val="ka-GE"/>
        </w:rPr>
        <w:t xml:space="preserve"> </w:t>
      </w:r>
    </w:p>
    <w:p w:rsidR="000F0236" w:rsidRPr="00BF111A" w:rsidRDefault="00B433B3" w:rsidP="004A4EF6">
      <w:pPr>
        <w:pStyle w:val="Heading2"/>
        <w:spacing w:line="360" w:lineRule="auto"/>
        <w:ind w:left="720"/>
        <w:rPr>
          <w:b w:val="0"/>
          <w:color w:val="000000" w:themeColor="text1"/>
          <w:sz w:val="22"/>
          <w:szCs w:val="22"/>
          <w:lang w:val="ka-GE"/>
        </w:rPr>
      </w:pPr>
      <w:bookmarkStart w:id="29" w:name="_Toc518388919"/>
      <w:r w:rsidRPr="00BF111A">
        <w:rPr>
          <w:rFonts w:ascii="Sylfaen" w:hAnsi="Sylfaen" w:cs="Sylfaen"/>
          <w:b w:val="0"/>
          <w:color w:val="000000" w:themeColor="text1"/>
          <w:sz w:val="22"/>
          <w:szCs w:val="22"/>
          <w:lang w:val="ka-GE"/>
        </w:rPr>
        <w:t>თავი</w:t>
      </w:r>
      <w:r w:rsidR="00BF111A">
        <w:rPr>
          <w:rFonts w:ascii="Sylfaen" w:hAnsi="Sylfaen" w:cs="Sylfaen"/>
          <w:b w:val="0"/>
          <w:color w:val="000000" w:themeColor="text1"/>
          <w:sz w:val="22"/>
          <w:szCs w:val="22"/>
          <w:lang w:val="ka-GE"/>
        </w:rPr>
        <w:t xml:space="preserve"> </w:t>
      </w:r>
      <w:r w:rsidR="00A83F91">
        <w:rPr>
          <w:rFonts w:ascii="Sylfaen" w:hAnsi="Sylfaen" w:cs="Sylfaen"/>
          <w:b w:val="0"/>
          <w:color w:val="000000" w:themeColor="text1"/>
          <w:sz w:val="22"/>
          <w:szCs w:val="22"/>
          <w:lang w:val="ka-GE"/>
        </w:rPr>
        <w:t>5</w:t>
      </w:r>
      <w:r w:rsidRPr="00BF111A">
        <w:rPr>
          <w:rFonts w:ascii="Sylfaen" w:hAnsi="Sylfaen" w:cs="Sylfaen"/>
          <w:b w:val="0"/>
          <w:color w:val="000000" w:themeColor="text1"/>
          <w:sz w:val="22"/>
          <w:szCs w:val="22"/>
          <w:lang w:val="ka-GE"/>
        </w:rPr>
        <w:t xml:space="preserve">.4. </w:t>
      </w:r>
      <w:r w:rsidR="000F0236" w:rsidRPr="00BF111A">
        <w:rPr>
          <w:rFonts w:ascii="Sylfaen" w:hAnsi="Sylfaen" w:cs="Sylfaen"/>
          <w:b w:val="0"/>
          <w:color w:val="000000" w:themeColor="text1"/>
          <w:sz w:val="22"/>
          <w:szCs w:val="22"/>
          <w:lang w:val="ka-GE"/>
        </w:rPr>
        <w:t>რეკომენდაციები</w:t>
      </w:r>
      <w:r w:rsidR="000F0236" w:rsidRPr="00BF111A">
        <w:rPr>
          <w:b w:val="0"/>
          <w:color w:val="000000" w:themeColor="text1"/>
          <w:sz w:val="22"/>
          <w:szCs w:val="22"/>
          <w:lang w:val="ka-GE"/>
        </w:rPr>
        <w:t xml:space="preserve"> </w:t>
      </w:r>
      <w:r w:rsidR="000F0236" w:rsidRPr="00BF111A">
        <w:rPr>
          <w:rFonts w:ascii="Sylfaen" w:hAnsi="Sylfaen" w:cs="Sylfaen"/>
          <w:b w:val="0"/>
          <w:color w:val="000000" w:themeColor="text1"/>
          <w:sz w:val="22"/>
          <w:szCs w:val="22"/>
          <w:lang w:val="ka-GE"/>
        </w:rPr>
        <w:t>ინსპექტირების</w:t>
      </w:r>
      <w:r w:rsidR="000F0236" w:rsidRPr="00BF111A">
        <w:rPr>
          <w:b w:val="0"/>
          <w:color w:val="000000" w:themeColor="text1"/>
          <w:sz w:val="22"/>
          <w:szCs w:val="22"/>
          <w:lang w:val="ka-GE"/>
        </w:rPr>
        <w:t xml:space="preserve"> </w:t>
      </w:r>
      <w:r w:rsidR="000F0236" w:rsidRPr="00BF111A">
        <w:rPr>
          <w:rFonts w:ascii="Sylfaen" w:hAnsi="Sylfaen" w:cs="Sylfaen"/>
          <w:b w:val="0"/>
          <w:color w:val="000000" w:themeColor="text1"/>
          <w:sz w:val="22"/>
          <w:szCs w:val="22"/>
          <w:lang w:val="ka-GE"/>
        </w:rPr>
        <w:t>ვადების</w:t>
      </w:r>
      <w:r w:rsidR="000F0236" w:rsidRPr="00BF111A">
        <w:rPr>
          <w:b w:val="0"/>
          <w:color w:val="000000" w:themeColor="text1"/>
          <w:sz w:val="22"/>
          <w:szCs w:val="22"/>
          <w:lang w:val="ka-GE"/>
        </w:rPr>
        <w:t xml:space="preserve"> </w:t>
      </w:r>
      <w:r w:rsidR="000F0236" w:rsidRPr="00BF111A">
        <w:rPr>
          <w:rFonts w:ascii="Sylfaen" w:hAnsi="Sylfaen" w:cs="Sylfaen"/>
          <w:b w:val="0"/>
          <w:color w:val="000000" w:themeColor="text1"/>
          <w:sz w:val="22"/>
          <w:szCs w:val="22"/>
          <w:lang w:val="ka-GE"/>
        </w:rPr>
        <w:t>შემცირებისთვის</w:t>
      </w:r>
      <w:bookmarkEnd w:id="29"/>
    </w:p>
    <w:p w:rsidR="007000BE" w:rsidRPr="00281BF3" w:rsidRDefault="007000BE" w:rsidP="00BF111A">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ინსპექტირების ვადების შემცირების ერთ-ერთი მნიშვნელოვანი პირობაა </w:t>
      </w:r>
      <w:r w:rsidR="00963688" w:rsidRPr="00281BF3">
        <w:rPr>
          <w:rFonts w:ascii="Sylfaen" w:hAnsi="Sylfaen"/>
          <w:sz w:val="22"/>
          <w:szCs w:val="22"/>
          <w:lang w:val="ka-GE"/>
        </w:rPr>
        <w:t xml:space="preserve">დიაგნოზთან შეჭიდული ჯგუფების  </w:t>
      </w:r>
      <w:r w:rsidRPr="00281BF3">
        <w:rPr>
          <w:rFonts w:ascii="Sylfaen" w:hAnsi="Sylfaen"/>
          <w:sz w:val="22"/>
          <w:szCs w:val="22"/>
          <w:lang w:val="ka-GE"/>
        </w:rPr>
        <w:t>მეთოდის დანერგვა, რომელიც დაასტანდარტებს და დააჯგუფებს მსგავს შემთხვევებს, მნიშვნელოვნად გაამარტივებს ადმინისტრირების პროცესს. ასევე ბევრად გაამარტივებს ინსპექტირებას ელექტრონული ანგარიშგების სისტემის დახვეწა. დაგეგმილია სააგნეტოს სტარეგიულ შემსყიდველად ჩამოყალიბება, სტანდარტული ოპერაციული პროცე</w:t>
      </w:r>
      <w:r w:rsidR="00D63EAB" w:rsidRPr="00281BF3">
        <w:rPr>
          <w:rFonts w:ascii="Sylfaen" w:hAnsi="Sylfaen"/>
          <w:sz w:val="22"/>
          <w:szCs w:val="22"/>
          <w:lang w:val="ka-GE"/>
        </w:rPr>
        <w:t>დ</w:t>
      </w:r>
      <w:r w:rsidRPr="00281BF3">
        <w:rPr>
          <w:rFonts w:ascii="Sylfaen" w:hAnsi="Sylfaen"/>
          <w:sz w:val="22"/>
          <w:szCs w:val="22"/>
          <w:lang w:val="ka-GE"/>
        </w:rPr>
        <w:t xml:space="preserve">ურების (SOP) დახვეწა და თანამშრომლების წახალისების ახალი მექანიზმების დანერგვა.  </w:t>
      </w:r>
    </w:p>
    <w:p w:rsidR="004C6F18" w:rsidRPr="00281BF3" w:rsidRDefault="004C6F18" w:rsidP="00BF111A">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კლინიკის მენეჯერების რეკომენდაციით, მნიშვნელოვანია ასანაზღაურებელი შემთხვევების მოცულობის, ინსპექტირებისთვის საჭირო დროის და არსებული ადამიანური, ფინანსური და ტექნიკური რესურსების ანალიზი, რათა განისაზღვროს ინსპექტირების პროცედურების დასტანდარტება და ოპტიმალური რესურსების გამოძებნა. </w:t>
      </w:r>
    </w:p>
    <w:p w:rsidR="00610089" w:rsidRPr="00281BF3" w:rsidRDefault="008A0C2A" w:rsidP="00BF111A">
      <w:p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სამინისტრომ უნდა გააგრძელოს მუშაობა ელექტრონული სამედიცინო ისტორების დანერგვის მიმართულებით, რომელიც შეამცირებს სამედიცინო დაწესებულებების მიერ </w:t>
      </w:r>
      <w:r w:rsidRPr="00281BF3">
        <w:rPr>
          <w:rFonts w:ascii="Sylfaen" w:hAnsi="Sylfaen"/>
          <w:sz w:val="22"/>
          <w:szCs w:val="22"/>
          <w:lang w:val="ka-GE"/>
        </w:rPr>
        <w:lastRenderedPageBreak/>
        <w:t>წარდგენილ საანგარიშგებო დოკუმენტაციებში ხარვეზებს, გაამარტივებს მათი დამუშავების პროცესს და შეამცირებს ინსპექტირების ვადებს.</w:t>
      </w:r>
    </w:p>
    <w:p w:rsidR="00735818" w:rsidRDefault="00735818">
      <w:pPr>
        <w:spacing w:after="200" w:line="276" w:lineRule="auto"/>
        <w:rPr>
          <w:rFonts w:ascii="Sylfaen" w:eastAsiaTheme="majorEastAsia" w:hAnsi="Sylfaen" w:cs="Sylfaen"/>
          <w:bCs/>
          <w:sz w:val="22"/>
          <w:szCs w:val="22"/>
          <w:lang w:val="ka-GE"/>
        </w:rPr>
      </w:pPr>
      <w:r>
        <w:rPr>
          <w:rFonts w:ascii="Sylfaen" w:hAnsi="Sylfaen" w:cs="Sylfaen"/>
          <w:b/>
          <w:sz w:val="22"/>
          <w:szCs w:val="22"/>
          <w:lang w:val="ka-GE"/>
        </w:rPr>
        <w:br w:type="page"/>
      </w:r>
    </w:p>
    <w:p w:rsidR="004C6F18" w:rsidRPr="00735818" w:rsidRDefault="00B433B3" w:rsidP="004C6F18">
      <w:pPr>
        <w:pStyle w:val="Heading1"/>
        <w:rPr>
          <w:b w:val="0"/>
          <w:color w:val="auto"/>
          <w:sz w:val="22"/>
          <w:szCs w:val="22"/>
          <w:lang w:val="ka-GE"/>
        </w:rPr>
      </w:pPr>
      <w:bookmarkStart w:id="30" w:name="_Toc518388920"/>
      <w:r w:rsidRPr="00735818">
        <w:rPr>
          <w:rFonts w:ascii="Sylfaen" w:hAnsi="Sylfaen" w:cs="Sylfaen"/>
          <w:b w:val="0"/>
          <w:color w:val="auto"/>
          <w:sz w:val="22"/>
          <w:szCs w:val="22"/>
          <w:lang w:val="ka-GE"/>
        </w:rPr>
        <w:lastRenderedPageBreak/>
        <w:t>თავი</w:t>
      </w:r>
      <w:r w:rsidR="00BF111A">
        <w:rPr>
          <w:rFonts w:ascii="Sylfaen" w:hAnsi="Sylfaen" w:cs="Sylfaen"/>
          <w:b w:val="0"/>
          <w:color w:val="auto"/>
          <w:sz w:val="22"/>
          <w:szCs w:val="22"/>
          <w:lang w:val="ka-GE"/>
        </w:rPr>
        <w:t xml:space="preserve"> </w:t>
      </w:r>
      <w:r w:rsidR="00A83F91">
        <w:rPr>
          <w:rFonts w:ascii="Sylfaen" w:hAnsi="Sylfaen" w:cs="Sylfaen"/>
          <w:b w:val="0"/>
          <w:color w:val="auto"/>
          <w:sz w:val="22"/>
          <w:szCs w:val="22"/>
          <w:lang w:val="ka-GE"/>
        </w:rPr>
        <w:t>6</w:t>
      </w:r>
      <w:r w:rsidRPr="00735818">
        <w:rPr>
          <w:rFonts w:ascii="Sylfaen" w:hAnsi="Sylfaen" w:cs="Sylfaen"/>
          <w:b w:val="0"/>
          <w:color w:val="auto"/>
          <w:sz w:val="22"/>
          <w:szCs w:val="22"/>
          <w:lang w:val="ka-GE"/>
        </w:rPr>
        <w:t xml:space="preserve">. </w:t>
      </w:r>
      <w:r w:rsidR="004C6F18" w:rsidRPr="00735818">
        <w:rPr>
          <w:rFonts w:ascii="Sylfaen" w:hAnsi="Sylfaen" w:cs="Sylfaen"/>
          <w:b w:val="0"/>
          <w:color w:val="auto"/>
          <w:sz w:val="22"/>
          <w:szCs w:val="22"/>
          <w:lang w:val="ka-GE"/>
        </w:rPr>
        <w:t>დასკვნა</w:t>
      </w:r>
      <w:bookmarkEnd w:id="30"/>
    </w:p>
    <w:p w:rsidR="00973AC5" w:rsidRDefault="00610089" w:rsidP="00610089">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bCs/>
          <w:color w:val="222222"/>
          <w:sz w:val="22"/>
          <w:szCs w:val="22"/>
          <w:shd w:val="clear" w:color="auto" w:fill="FFFFFF"/>
          <w:lang w:val="ka-GE"/>
        </w:rPr>
        <w:t>ჯანდაცვის სისტემა არის  “ჯანდაცვითი ღონისძიებების გასატარებლად მიმართული ყველა ორგანიზაციის, დაწესებულებების და რესურსების ერთობლიობა”, რომლის მიზანია ადამიანთა ჯანმრთელობის ხელშეწყობა და გაუმჯობესება</w:t>
      </w:r>
      <w:r w:rsidRPr="00281BF3">
        <w:rPr>
          <w:rFonts w:ascii="Sylfaen" w:hAnsi="Sylfaen" w:cs="Sylfaen"/>
          <w:b/>
          <w:bCs/>
          <w:color w:val="222222"/>
          <w:sz w:val="22"/>
          <w:szCs w:val="22"/>
          <w:shd w:val="clear" w:color="auto" w:fill="FFFFFF"/>
          <w:lang w:val="ka-GE"/>
        </w:rPr>
        <w:t xml:space="preserve"> (</w:t>
      </w:r>
      <w:r w:rsidRPr="00281BF3">
        <w:rPr>
          <w:rFonts w:ascii="Sylfaen" w:hAnsi="Sylfaen"/>
          <w:sz w:val="22"/>
          <w:szCs w:val="22"/>
          <w:lang w:val="ka-GE"/>
        </w:rPr>
        <w:t>Murray, CJ, Frenk, J, 2000).</w:t>
      </w:r>
      <w:r w:rsidRPr="00281BF3">
        <w:rPr>
          <w:rFonts w:ascii="Sylfaen" w:hAnsi="Sylfaen" w:cs="Sylfaen"/>
          <w:color w:val="222222"/>
          <w:sz w:val="22"/>
          <w:szCs w:val="22"/>
          <w:shd w:val="clear" w:color="auto" w:fill="FFFFFF"/>
          <w:lang w:val="ka-GE"/>
        </w:rPr>
        <w:t xml:space="preserve">  </w:t>
      </w:r>
    </w:p>
    <w:p w:rsidR="00610089" w:rsidRPr="00281BF3" w:rsidRDefault="00610089" w:rsidP="00610089">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მოქნილი ჯანდაცვის სისტემისთვის ერთ-ერთი მნიშვნელოვანი ფაქტორია ქვეყნის ისეთი ჯანდაცვის სახელმწიფო სერვისებით, სამედიცინო დაწესებულებებისა თუ სამედიცინო პერსონალით უზრუნველყოფა, რომელიც ხელს შეუწყობს ადამიანთა ჯანმრთელობის მდგომარეობის გაუმჯობესებასა და შენარჩუნებას.  </w:t>
      </w:r>
    </w:p>
    <w:p w:rsidR="00F62363" w:rsidRDefault="00610089" w:rsidP="00610089">
      <w:pPr>
        <w:keepNext/>
        <w:tabs>
          <w:tab w:val="left" w:pos="2410"/>
          <w:tab w:val="left" w:pos="9072"/>
        </w:tabs>
        <w:spacing w:before="120" w:after="240" w:line="360" w:lineRule="auto"/>
        <w:jc w:val="both"/>
        <w:rPr>
          <w:rFonts w:ascii="Sylfaen" w:hAnsi="Sylfaen"/>
          <w:noProof/>
          <w:sz w:val="22"/>
          <w:szCs w:val="22"/>
          <w:lang w:val="ka-GE"/>
        </w:rPr>
      </w:pPr>
      <w:r w:rsidRPr="00281BF3">
        <w:rPr>
          <w:rFonts w:ascii="Sylfaen" w:hAnsi="Sylfaen" w:cs="Arial"/>
          <w:bCs/>
          <w:sz w:val="22"/>
          <w:szCs w:val="22"/>
          <w:lang w:val="ka-GE"/>
        </w:rPr>
        <w:t xml:space="preserve">1990-იანი წლებიდან, დამოუკიდებლობის მოპოვების შემდეგ, </w:t>
      </w:r>
      <w:r w:rsidRPr="00281BF3">
        <w:rPr>
          <w:rFonts w:ascii="Sylfaen" w:hAnsi="Sylfaen"/>
          <w:sz w:val="22"/>
          <w:szCs w:val="22"/>
          <w:lang w:val="ka-GE"/>
        </w:rPr>
        <w:t xml:space="preserve">საქართველომ უნივერსალური მოცვის მიღწევის მიმართულებით მრავალფეროვანი და საინტერესო გზა განვლო. </w:t>
      </w:r>
      <w:r w:rsidRPr="00281BF3">
        <w:rPr>
          <w:rFonts w:ascii="Sylfaen" w:hAnsi="Sylfaen" w:cs="Arial"/>
          <w:bCs/>
          <w:sz w:val="22"/>
          <w:szCs w:val="22"/>
          <w:lang w:val="ka-GE"/>
        </w:rPr>
        <w:t xml:space="preserve">1995-2003 წლებში ქვეყანაში ფუნქციონირებდა ჯანმრთელობის სავალდებულო დაზღვევის მოდელი (ე.წ. 3%+1%). </w:t>
      </w:r>
      <w:r w:rsidRPr="00281BF3">
        <w:rPr>
          <w:rFonts w:ascii="Sylfaen" w:hAnsi="Sylfaen"/>
          <w:sz w:val="22"/>
          <w:szCs w:val="22"/>
          <w:lang w:val="ka-GE"/>
        </w:rPr>
        <w:t xml:space="preserve">2007-2012 დაინერგა მიზნობრივი ჯგუფებისთვის ჯანმრთელობის სახელმწიფო დაზღვევის მოდელი კერძო სადაზღვევო კომპანიების მეშვეობით. </w:t>
      </w:r>
      <w:r w:rsidRPr="00281BF3">
        <w:rPr>
          <w:rFonts w:ascii="Sylfaen" w:hAnsi="Sylfaen"/>
          <w:noProof/>
          <w:sz w:val="22"/>
          <w:szCs w:val="22"/>
          <w:lang w:val="ka-GE"/>
        </w:rPr>
        <w:t>2013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ამოქმედდა საყოველთაო ჯანდაცვის სახელმწიფო პროგრამა, რომელმაც შესაძლებელი გახადა ბაზისურ სამედიცინო სერვისებზე უნივერსალური წვდომა.</w:t>
      </w:r>
    </w:p>
    <w:p w:rsidR="00373B1C" w:rsidRDefault="00373B1C" w:rsidP="00610089">
      <w:pPr>
        <w:keepNext/>
        <w:tabs>
          <w:tab w:val="left" w:pos="2410"/>
          <w:tab w:val="left" w:pos="9072"/>
        </w:tabs>
        <w:spacing w:before="120" w:after="240" w:line="360" w:lineRule="auto"/>
        <w:jc w:val="both"/>
        <w:rPr>
          <w:rFonts w:ascii="Sylfaen" w:hAnsi="Sylfaen"/>
          <w:noProof/>
          <w:sz w:val="22"/>
          <w:szCs w:val="22"/>
          <w:lang w:val="ka-GE"/>
        </w:rPr>
      </w:pPr>
      <w:r>
        <w:rPr>
          <w:rFonts w:ascii="Sylfaen" w:hAnsi="Sylfaen"/>
          <w:noProof/>
          <w:sz w:val="22"/>
          <w:szCs w:val="22"/>
          <w:lang w:val="ka-GE"/>
        </w:rPr>
        <w:t xml:space="preserve">საყოველთაო ჯანდაცვის ბაზისური პაკეტი მოიცავს </w:t>
      </w:r>
      <w:r w:rsidRPr="00373B1C">
        <w:rPr>
          <w:rFonts w:ascii="Sylfaen" w:hAnsi="Sylfaen"/>
          <w:noProof/>
          <w:sz w:val="22"/>
          <w:szCs w:val="22"/>
          <w:lang w:val="ka-GE"/>
        </w:rPr>
        <w:t>გეგმიურ ამბულატორიულ, გადაუდებელ ამბულატორიულ და სტაციონარულ, გეგმიურ ქირურგიულ მომსახურებას</w:t>
      </w:r>
      <w:r>
        <w:rPr>
          <w:rFonts w:ascii="Sylfaen" w:hAnsi="Sylfaen"/>
          <w:noProof/>
          <w:sz w:val="22"/>
          <w:szCs w:val="22"/>
          <w:lang w:val="ka-GE"/>
        </w:rPr>
        <w:t xml:space="preserve"> (მ.შ. კარდიოქირურგია)</w:t>
      </w:r>
      <w:r w:rsidRPr="00373B1C">
        <w:rPr>
          <w:rFonts w:ascii="Sylfaen" w:hAnsi="Sylfaen"/>
          <w:noProof/>
          <w:sz w:val="22"/>
          <w:szCs w:val="22"/>
          <w:lang w:val="ka-GE"/>
        </w:rPr>
        <w:t xml:space="preserve">, </w:t>
      </w:r>
      <w:r>
        <w:rPr>
          <w:rFonts w:ascii="Sylfaen" w:hAnsi="Sylfaen"/>
          <w:noProof/>
          <w:sz w:val="22"/>
          <w:szCs w:val="22"/>
          <w:lang w:val="ka-GE"/>
        </w:rPr>
        <w:t>ქიმიო, ჰორმონო და სხივურ თერაპიას,</w:t>
      </w:r>
      <w:r w:rsidRPr="00373B1C">
        <w:rPr>
          <w:rFonts w:ascii="Sylfaen" w:hAnsi="Sylfaen"/>
          <w:noProof/>
          <w:sz w:val="22"/>
          <w:szCs w:val="22"/>
          <w:lang w:val="ka-GE"/>
        </w:rPr>
        <w:t xml:space="preserve"> მშობიარობას</w:t>
      </w:r>
      <w:r>
        <w:rPr>
          <w:rFonts w:ascii="Sylfaen" w:hAnsi="Sylfaen"/>
          <w:noProof/>
          <w:sz w:val="22"/>
          <w:szCs w:val="22"/>
          <w:lang w:val="ka-GE"/>
        </w:rPr>
        <w:t xml:space="preserve"> და საკეისრო კვეთას</w:t>
      </w:r>
      <w:r w:rsidRPr="00373B1C">
        <w:rPr>
          <w:rFonts w:ascii="Sylfaen" w:hAnsi="Sylfaen"/>
          <w:noProof/>
          <w:sz w:val="22"/>
          <w:szCs w:val="22"/>
          <w:lang w:val="ka-GE"/>
        </w:rPr>
        <w:t>,  საბაზისო მედიკამენტების დაფინანსებას მოსახლეობის მიზნობრივი ჯგუფებისთვის.</w:t>
      </w:r>
    </w:p>
    <w:p w:rsidR="00373B1C" w:rsidRPr="00373B1C" w:rsidRDefault="00373B1C" w:rsidP="00373B1C">
      <w:pPr>
        <w:keepNext/>
        <w:tabs>
          <w:tab w:val="left" w:pos="2410"/>
          <w:tab w:val="left" w:pos="9072"/>
        </w:tabs>
        <w:spacing w:before="120" w:after="240" w:line="360" w:lineRule="auto"/>
        <w:jc w:val="both"/>
        <w:rPr>
          <w:rFonts w:ascii="Sylfaen" w:hAnsi="Sylfaen"/>
          <w:noProof/>
          <w:sz w:val="22"/>
          <w:szCs w:val="22"/>
          <w:lang w:val="ka-GE"/>
        </w:rPr>
      </w:pPr>
      <w:r w:rsidRPr="00373B1C">
        <w:rPr>
          <w:rFonts w:ascii="Sylfaen" w:hAnsi="Sylfaen"/>
          <w:noProof/>
          <w:sz w:val="22"/>
          <w:szCs w:val="22"/>
          <w:lang w:val="ka-GE"/>
        </w:rPr>
        <w: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 პროექტად იქნა აღიარებული.</w:t>
      </w:r>
    </w:p>
    <w:p w:rsidR="00C141FC" w:rsidRPr="00F62363" w:rsidRDefault="00373B1C" w:rsidP="00610089">
      <w:pPr>
        <w:keepNext/>
        <w:tabs>
          <w:tab w:val="left" w:pos="2410"/>
          <w:tab w:val="left" w:pos="9072"/>
        </w:tabs>
        <w:spacing w:before="120" w:after="240" w:line="360" w:lineRule="auto"/>
        <w:jc w:val="both"/>
        <w:rPr>
          <w:rFonts w:ascii="Sylfaen" w:hAnsi="Sylfaen"/>
          <w:noProof/>
          <w:sz w:val="22"/>
          <w:szCs w:val="22"/>
          <w:lang w:val="ka-GE"/>
        </w:rPr>
      </w:pPr>
      <w:r w:rsidRPr="00373B1C">
        <w:rPr>
          <w:rFonts w:ascii="Sylfaen" w:hAnsi="Sylfaen"/>
          <w:noProof/>
          <w:sz w:val="22"/>
          <w:szCs w:val="22"/>
          <w:lang w:val="ka-GE"/>
        </w:rPr>
        <w:t xml:space="preserve">მსოფლიო ბანკის, ჯანმრთელობის მსოფლიო ორგანიზაციის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w:t>
      </w:r>
      <w:r w:rsidRPr="00373B1C">
        <w:rPr>
          <w:rFonts w:ascii="Sylfaen" w:hAnsi="Sylfaen"/>
          <w:noProof/>
          <w:sz w:val="22"/>
          <w:szCs w:val="22"/>
          <w:lang w:val="ka-GE"/>
        </w:rPr>
        <w:lastRenderedPageBreak/>
        <w:t xml:space="preserve">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p>
    <w:p w:rsidR="00610089" w:rsidRPr="00281BF3" w:rsidRDefault="00610089" w:rsidP="00610089">
      <w:pPr>
        <w:keepNext/>
        <w:tabs>
          <w:tab w:val="left" w:pos="2410"/>
          <w:tab w:val="left" w:pos="9072"/>
        </w:tabs>
        <w:spacing w:before="120" w:after="240" w:line="360" w:lineRule="auto"/>
        <w:jc w:val="both"/>
        <w:rPr>
          <w:rFonts w:ascii="Sylfaen" w:eastAsia="Sylfaen" w:hAnsi="Sylfaen"/>
          <w:sz w:val="22"/>
          <w:szCs w:val="22"/>
          <w:lang w:val="ka-GE"/>
        </w:rPr>
      </w:pPr>
      <w:r w:rsidRPr="00281BF3">
        <w:rPr>
          <w:rFonts w:ascii="Sylfaen" w:hAnsi="Sylfaen"/>
          <w:noProof/>
          <w:sz w:val="22"/>
          <w:szCs w:val="22"/>
          <w:lang w:val="ka-GE"/>
        </w:rPr>
        <w:t xml:space="preserve">პროგრამის ფარგლებში გათვალისწინებული სერვისების მრავალფეროვნება და მათი დაფინანსების მექანიზმები მიმზიდველს ხდის პროგრამას სერვისის მიმწოდებლებისთვის. </w:t>
      </w:r>
      <w:r w:rsidRPr="00281BF3">
        <w:rPr>
          <w:rFonts w:ascii="Sylfaen" w:hAnsi="Sylfaen" w:cs="Sylfaen"/>
          <w:color w:val="222222"/>
          <w:sz w:val="22"/>
          <w:szCs w:val="22"/>
          <w:shd w:val="clear" w:color="auto" w:fill="FFFFFF"/>
          <w:lang w:val="ka-GE"/>
        </w:rPr>
        <w:t xml:space="preserve">საყოველთაო ჯანდაცვის პროგრამაში მონაწილეობისთვის სამედიცინო დაწესებულება უნდა აკმაყოფილებდეს საყოველთაო ჯანდაცვის სახელმწიფო პროგრამის ფარგლებში წარმოებული სერვისის მიწოდებისათვის </w:t>
      </w:r>
      <w:r w:rsidRPr="00281BF3">
        <w:rPr>
          <w:rFonts w:ascii="Sylfaen" w:eastAsia="Sylfaen" w:hAnsi="Sylfaen"/>
          <w:sz w:val="22"/>
          <w:szCs w:val="22"/>
          <w:lang w:val="ka-GE"/>
        </w:rPr>
        <w:t xml:space="preserve">კანონმდებლობით დადგენილ მოთხოვნებს. ქვეყანაში არსებული საავადმყოფოთა 96%-ზე მეტი საყოველთაო ჯანდაცვის პროგრამის მიმწოდებელს წარმოადგენს. </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ლიტერატურის სიღმისეულმა ანალიზმა და კვლევის შედეგებმა გამოავლინა მთელი რიგი პრობლემები საყოველთაო ჯანდაცვის პროგრამის ფარგლებში სავადმყოფოების მიერ გაწეული მომსახურების ანაზღაურების ვადებთან დაკავშირებით. </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მთავარ გამოწვევას წარმოადგენს თითქმის ყოველწლიურად პროგრამისთვის დაგეგმილ ასიგნებებსა და ფაქტიურად გამოყენებულ თანხებს შორის მნიშვნელოვანი დეფიციტი. საანგარიშგებო დოკუმენტების ინსპექტირების ადმინისტრირების სირთულე, პროვაიდერების მიერ წარდგენილი ხარვეზიანი დოკუმენტების გასწორებისთვის საჭირო დრო, ანგარიშგების დამუშავებისთვის სტანდარტული პროცედურების არარსებობა და ადამიანური რესურსების მოძრაობა, ელექტრონული ჯანდაცვის სისტემის სიმძლავრე და მოქნილობა (E-health), ინტერნეტის დაბალი სიჩქარე განაპირობებს გაწეული მომსახურების ანაზღაუდების ვადის გახანგრძლივებას. </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სამედიცინო დაწესებულებების ბიუჯეტზე მნიშვნელოვნად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თუმცა, კლინიკები სწორი მენეჯმენტით და მოქნილობით ცდილობენ არსებული გამოწვევის დაძლევას. უნდა აღინიშნოს, რომ გაწეული მომსახურებისთვის თანხების დაგვიანება ხშირად სამედიცინო პერსონალის შრომის ანაზღაურებასა და პაციენტისთვის გაწეული მომსახურების ხარისხზეც აისახება.</w:t>
      </w:r>
    </w:p>
    <w:p w:rsidR="00735818" w:rsidRPr="00281BF3" w:rsidRDefault="00735818" w:rsidP="00735818">
      <w:pPr>
        <w:spacing w:after="240" w:line="360" w:lineRule="auto"/>
        <w:jc w:val="both"/>
        <w:rPr>
          <w:rFonts w:ascii="Sylfaen" w:hAnsi="Sylfaen" w:cs="Sylfaen"/>
          <w:color w:val="222222"/>
          <w:sz w:val="22"/>
          <w:szCs w:val="22"/>
          <w:shd w:val="clear" w:color="auto" w:fill="FFFFFF"/>
          <w:lang w:val="ka-GE"/>
        </w:rPr>
      </w:pPr>
      <w:r w:rsidRPr="00281BF3">
        <w:rPr>
          <w:rFonts w:ascii="Sylfaen" w:hAnsi="Sylfaen" w:cs="Sylfaen"/>
          <w:color w:val="222222"/>
          <w:sz w:val="22"/>
          <w:szCs w:val="22"/>
          <w:shd w:val="clear" w:color="auto" w:fill="FFFFFF"/>
          <w:lang w:val="ka-GE"/>
        </w:rPr>
        <w:t xml:space="preserve">ოთხი ქვეყნის ჯანდაცვის დაფინანსების სისტემის და ზარალების ანაზღაურების მეთოდების და ვადების ანალიზი აჩვენებს, რომ მაღალი შემოსავლის ქვეყნებში კარგადაა განვითარებული ჯანმრთელობის დაცვის ელექტრონული სამედიცინო სისტემები, ასევე </w:t>
      </w:r>
      <w:r w:rsidRPr="00281BF3">
        <w:rPr>
          <w:rFonts w:ascii="Sylfaen" w:hAnsi="Sylfaen" w:cs="Sylfaen"/>
          <w:color w:val="222222"/>
          <w:sz w:val="22"/>
          <w:szCs w:val="22"/>
          <w:shd w:val="clear" w:color="auto" w:fill="FFFFFF"/>
          <w:lang w:val="ka-GE"/>
        </w:rPr>
        <w:lastRenderedPageBreak/>
        <w:t>გაწერილია ზარალების ანალიზისა და ანაზღაურების სტანდარტული ოპერაციები, ანგარიშგება ხდება ელექტრონული ფორმატით. სერვისებისათვის საჭირო ფინანსური რესურსების სწორი დაგეგმვა წარმოადგენს ზარალების სწრაფად ანაზღაურების ერთ-ერთ მნიშვნელოვან ფაქტორს.</w:t>
      </w:r>
    </w:p>
    <w:p w:rsidR="00F62363" w:rsidRDefault="00610089" w:rsidP="00F6236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sidRPr="00281BF3">
        <w:rPr>
          <w:rFonts w:ascii="Sylfaen" w:hAnsi="Sylfaen"/>
          <w:sz w:val="22"/>
          <w:szCs w:val="22"/>
          <w:lang w:val="ka-GE"/>
        </w:rPr>
        <w:t xml:space="preserve">ქვეყანაში არსებული სიტუაციის ანალიზის და მსოფლიოს მოწინავე ქვეყნების გამოცდილებაზე დაყრდნობით, ინსპექტირების ვადის შემცირება შესაძლებელია  დიაგნოზთან შეჭიდული ჯგუფების  მეთოდის დანერგვით, რომელიც </w:t>
      </w:r>
      <w:r w:rsidR="003F4B60">
        <w:rPr>
          <w:rFonts w:ascii="Sylfaen" w:hAnsi="Sylfaen"/>
          <w:sz w:val="22"/>
          <w:szCs w:val="22"/>
          <w:lang w:val="ka-GE"/>
        </w:rPr>
        <w:t>მოახდენს მსგავსი ნოზოლოგიის, სიმძიმის და ღირებულების შემთხვევების დაჯგუფებას (15 ათასამდე ნოზოლოგიისა და ჩარევის კომპინაცია შემცირდება 600-მ</w:t>
      </w:r>
      <w:r w:rsidR="00BF111A">
        <w:rPr>
          <w:rFonts w:ascii="Sylfaen" w:hAnsi="Sylfaen"/>
          <w:sz w:val="22"/>
          <w:szCs w:val="22"/>
          <w:lang w:val="ka-GE"/>
        </w:rPr>
        <w:t>დე), ერთიანი ტარიფების შემოღებას</w:t>
      </w:r>
      <w:r w:rsidR="003F4B60">
        <w:rPr>
          <w:rFonts w:ascii="Sylfaen" w:hAnsi="Sylfaen"/>
          <w:sz w:val="22"/>
          <w:szCs w:val="22"/>
          <w:lang w:val="ka-GE"/>
        </w:rPr>
        <w:t xml:space="preserve"> რთული და ნაკლებ გამჭვირვა</w:t>
      </w:r>
      <w:r w:rsidR="00BF111A">
        <w:rPr>
          <w:rFonts w:ascii="Sylfaen" w:hAnsi="Sylfaen"/>
          <w:sz w:val="22"/>
          <w:szCs w:val="22"/>
          <w:lang w:val="ka-GE"/>
        </w:rPr>
        <w:t>ლე ანაღაურების სისტემის ნაცვლად.</w:t>
      </w:r>
      <w:r w:rsidR="003F4B60">
        <w:rPr>
          <w:rFonts w:ascii="Sylfaen" w:hAnsi="Sylfaen"/>
          <w:sz w:val="22"/>
          <w:szCs w:val="22"/>
          <w:lang w:val="ka-GE"/>
        </w:rPr>
        <w:t xml:space="preserve"> შედეგად კი </w:t>
      </w:r>
      <w:r w:rsidR="00BF111A">
        <w:rPr>
          <w:rFonts w:ascii="Sylfaen" w:hAnsi="Sylfaen"/>
          <w:sz w:val="22"/>
          <w:szCs w:val="22"/>
          <w:lang w:val="ka-GE"/>
        </w:rPr>
        <w:t>გამარტივდება</w:t>
      </w:r>
      <w:r w:rsidRPr="00281BF3">
        <w:rPr>
          <w:rFonts w:ascii="Sylfaen" w:hAnsi="Sylfaen"/>
          <w:sz w:val="22"/>
          <w:szCs w:val="22"/>
          <w:lang w:val="ka-GE"/>
        </w:rPr>
        <w:t xml:space="preserve"> შემთხვევების დამ</w:t>
      </w:r>
      <w:r w:rsidR="00BF111A">
        <w:rPr>
          <w:rFonts w:ascii="Sylfaen" w:hAnsi="Sylfaen"/>
          <w:sz w:val="22"/>
          <w:szCs w:val="22"/>
          <w:lang w:val="ka-GE"/>
        </w:rPr>
        <w:t>უშავების ადმინისტრირების პროცესი</w:t>
      </w:r>
      <w:r w:rsidR="003F4B60">
        <w:rPr>
          <w:rFonts w:ascii="Sylfaen" w:hAnsi="Sylfaen"/>
          <w:sz w:val="22"/>
          <w:szCs w:val="22"/>
          <w:lang w:val="ka-GE"/>
        </w:rPr>
        <w:t xml:space="preserve">. </w:t>
      </w:r>
    </w:p>
    <w:p w:rsidR="001D5D83" w:rsidRDefault="00BF111A" w:rsidP="001D5D83">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Pr>
          <w:rFonts w:ascii="Sylfaen" w:hAnsi="Sylfaen"/>
          <w:sz w:val="22"/>
          <w:szCs w:val="22"/>
          <w:lang w:val="ka-GE"/>
        </w:rPr>
        <w:t xml:space="preserve">შრომის, ჯანმრთელობისა და სოციალური დაცვის </w:t>
      </w:r>
      <w:r w:rsidR="00610089" w:rsidRPr="00281BF3">
        <w:rPr>
          <w:rFonts w:ascii="Sylfaen" w:hAnsi="Sylfaen"/>
          <w:sz w:val="22"/>
          <w:szCs w:val="22"/>
          <w:lang w:val="ka-GE"/>
        </w:rPr>
        <w:t xml:space="preserve">სამინისტრო გეგმავს </w:t>
      </w:r>
      <w:r w:rsidR="003F4B60">
        <w:rPr>
          <w:rFonts w:ascii="Sylfaen" w:hAnsi="Sylfaen"/>
          <w:sz w:val="22"/>
          <w:szCs w:val="22"/>
          <w:lang w:val="ka-GE"/>
        </w:rPr>
        <w:t xml:space="preserve">პასიური შესყიდვიდან აქტიურ შესყიდვაზე გადახვლას და </w:t>
      </w:r>
      <w:r w:rsidR="00610089" w:rsidRPr="00281BF3">
        <w:rPr>
          <w:rFonts w:ascii="Sylfaen" w:hAnsi="Sylfaen"/>
          <w:sz w:val="22"/>
          <w:szCs w:val="22"/>
          <w:lang w:val="ka-GE"/>
        </w:rPr>
        <w:t>სოციალური მომსახურების სააგენტოს სტარეგიულ შემსყიდველად ჩამოყალიბებას, სტანდარტული ოპერაციული პროცედურების (SOP) დახვეწას და თანამშრომლების წახალისების ახალი მექანიზმების დანერგვა</w:t>
      </w:r>
      <w:r w:rsidR="00F62363">
        <w:rPr>
          <w:rFonts w:ascii="Sylfaen" w:hAnsi="Sylfaen"/>
          <w:sz w:val="22"/>
          <w:szCs w:val="22"/>
          <w:lang w:val="ka-GE"/>
        </w:rPr>
        <w:t>ს.</w:t>
      </w:r>
    </w:p>
    <w:p w:rsidR="00610089" w:rsidRDefault="003F4B60" w:rsidP="001D5D83">
      <w:pPr>
        <w:keepNext/>
        <w:tabs>
          <w:tab w:val="left" w:pos="2410"/>
          <w:tab w:val="left" w:pos="9072"/>
        </w:tabs>
        <w:spacing w:before="120" w:after="240" w:line="360" w:lineRule="auto"/>
        <w:jc w:val="both"/>
        <w:rPr>
          <w:rFonts w:ascii="Sylfaen" w:hAnsi="Sylfaen"/>
          <w:sz w:val="22"/>
          <w:szCs w:val="22"/>
          <w:lang w:val="ka-GE"/>
        </w:rPr>
      </w:pPr>
      <w:r>
        <w:rPr>
          <w:rFonts w:ascii="Sylfaen" w:hAnsi="Sylfaen"/>
          <w:sz w:val="22"/>
          <w:szCs w:val="22"/>
          <w:lang w:val="ka-GE"/>
        </w:rPr>
        <w:t xml:space="preserve">უკვე დაწყებულია </w:t>
      </w:r>
      <w:r w:rsidR="00610089" w:rsidRPr="00281BF3">
        <w:rPr>
          <w:rFonts w:ascii="Sylfaen" w:hAnsi="Sylfaen"/>
          <w:sz w:val="22"/>
          <w:szCs w:val="22"/>
          <w:lang w:val="ka-GE"/>
        </w:rPr>
        <w:t xml:space="preserve">ელექტრონული ავადმყოფობის ისტორიის </w:t>
      </w:r>
      <w:r>
        <w:rPr>
          <w:rFonts w:ascii="Sylfaen" w:hAnsi="Sylfaen"/>
          <w:sz w:val="22"/>
          <w:szCs w:val="22"/>
          <w:lang w:val="ka-GE"/>
        </w:rPr>
        <w:t xml:space="preserve">პილიტირება თბილისი და გორის ზოგიერთ სამედიცინო დაწესებულებაში. მისი სრული </w:t>
      </w:r>
      <w:r w:rsidR="00610089" w:rsidRPr="00281BF3">
        <w:rPr>
          <w:rFonts w:ascii="Sylfaen" w:hAnsi="Sylfaen"/>
          <w:sz w:val="22"/>
          <w:szCs w:val="22"/>
          <w:lang w:val="ka-GE"/>
        </w:rPr>
        <w:t>დანერგვა</w:t>
      </w:r>
      <w:r w:rsidR="001D5D83">
        <w:rPr>
          <w:rFonts w:ascii="Sylfaen" w:hAnsi="Sylfaen"/>
          <w:sz w:val="22"/>
          <w:szCs w:val="22"/>
          <w:lang w:val="ka-GE"/>
        </w:rPr>
        <w:t xml:space="preserve"> და</w:t>
      </w:r>
      <w:r w:rsidR="00610089" w:rsidRPr="00281BF3">
        <w:rPr>
          <w:rFonts w:ascii="Sylfaen" w:hAnsi="Sylfaen"/>
          <w:sz w:val="22"/>
          <w:szCs w:val="22"/>
          <w:lang w:val="ka-GE"/>
        </w:rPr>
        <w:t xml:space="preserve"> არსებული ელექტორნული ჯანდაცვის სისტემის მოდერიზაცია</w:t>
      </w:r>
      <w:r w:rsidR="001D5D83">
        <w:rPr>
          <w:rFonts w:ascii="Sylfaen" w:hAnsi="Sylfaen"/>
          <w:sz w:val="22"/>
          <w:szCs w:val="22"/>
          <w:lang w:val="ka-GE"/>
        </w:rPr>
        <w:t xml:space="preserve">, </w:t>
      </w:r>
      <w:r w:rsidR="00610089" w:rsidRPr="00281BF3">
        <w:rPr>
          <w:rFonts w:ascii="Sylfaen" w:hAnsi="Sylfaen"/>
          <w:sz w:val="22"/>
          <w:szCs w:val="22"/>
          <w:lang w:val="ka-GE"/>
        </w:rPr>
        <w:t xml:space="preserve">საანგარიშგებო დოკუმენტების  ელექტრონული ბრუნვის დანერგვა </w:t>
      </w:r>
      <w:r w:rsidR="00BF111A">
        <w:rPr>
          <w:rFonts w:ascii="Sylfaen" w:hAnsi="Sylfaen"/>
          <w:sz w:val="22"/>
          <w:szCs w:val="22"/>
          <w:lang w:val="ka-GE"/>
        </w:rPr>
        <w:t>მოახდენს</w:t>
      </w:r>
      <w:r w:rsidR="00610089" w:rsidRPr="00281BF3">
        <w:rPr>
          <w:rFonts w:ascii="Sylfaen" w:hAnsi="Sylfaen"/>
          <w:sz w:val="22"/>
          <w:szCs w:val="22"/>
          <w:lang w:val="ka-GE"/>
        </w:rPr>
        <w:t xml:space="preserve"> სახელმწიფო სერვისების მართვის გაუმჯობესებას</w:t>
      </w:r>
      <w:r w:rsidR="001D5D83">
        <w:rPr>
          <w:rFonts w:ascii="Sylfaen" w:hAnsi="Sylfaen"/>
          <w:sz w:val="22"/>
          <w:szCs w:val="22"/>
          <w:lang w:val="ka-GE"/>
        </w:rPr>
        <w:t>.</w:t>
      </w:r>
    </w:p>
    <w:p w:rsidR="00A83F66" w:rsidRPr="00735818" w:rsidRDefault="00735818" w:rsidP="00735818">
      <w:pPr>
        <w:keepNext/>
        <w:tabs>
          <w:tab w:val="left" w:pos="2410"/>
          <w:tab w:val="left" w:pos="9072"/>
        </w:tabs>
        <w:spacing w:before="120" w:after="240" w:line="360" w:lineRule="auto"/>
        <w:jc w:val="both"/>
        <w:rPr>
          <w:rFonts w:ascii="Sylfaen" w:hAnsi="Sylfaen" w:cs="Sylfaen"/>
          <w:color w:val="222222"/>
          <w:sz w:val="22"/>
          <w:szCs w:val="22"/>
          <w:shd w:val="clear" w:color="auto" w:fill="FFFFFF"/>
          <w:lang w:val="ka-GE"/>
        </w:rPr>
      </w:pPr>
      <w:r>
        <w:rPr>
          <w:rFonts w:ascii="Sylfaen" w:hAnsi="Sylfaen" w:cs="Sylfaen"/>
          <w:color w:val="222222"/>
          <w:sz w:val="22"/>
          <w:szCs w:val="22"/>
          <w:shd w:val="clear" w:color="auto" w:fill="FFFFFF"/>
          <w:lang w:val="ka-GE"/>
        </w:rPr>
        <w:t xml:space="preserve">ყოველივე ზემოაღნიშნული ხელს შეუწყობს რთული ზედამხედველობის სისტემის გამარტივებას და სამედიცინო დაწესებულებების მიერ შესრულებული სამუშაოს ანაზღაურების ვადების შემცირებას. </w:t>
      </w:r>
    </w:p>
    <w:p w:rsidR="00395F68" w:rsidRPr="00281BF3" w:rsidRDefault="00395F68">
      <w:pPr>
        <w:rPr>
          <w:rFonts w:ascii="Sylfaen" w:eastAsiaTheme="majorEastAsia" w:hAnsi="Sylfaen" w:cs="Sylfaen"/>
          <w:b/>
          <w:bCs/>
          <w:color w:val="365F91" w:themeColor="accent1" w:themeShade="BF"/>
          <w:sz w:val="22"/>
          <w:szCs w:val="22"/>
          <w:lang w:val="ka-GE"/>
        </w:rPr>
      </w:pPr>
      <w:r w:rsidRPr="00281BF3">
        <w:rPr>
          <w:rFonts w:ascii="Sylfaen" w:hAnsi="Sylfaen" w:cs="Sylfaen"/>
          <w:sz w:val="22"/>
          <w:szCs w:val="22"/>
          <w:lang w:val="ka-GE"/>
        </w:rPr>
        <w:br w:type="page"/>
      </w:r>
    </w:p>
    <w:p w:rsidR="00E237FA" w:rsidRPr="00735818" w:rsidRDefault="00AB2297" w:rsidP="00AB2297">
      <w:pPr>
        <w:pStyle w:val="Heading1"/>
        <w:spacing w:before="120" w:after="120" w:line="360" w:lineRule="auto"/>
        <w:jc w:val="both"/>
        <w:rPr>
          <w:rFonts w:ascii="Sylfaen" w:hAnsi="Sylfaen" w:cs="Sylfaen"/>
          <w:b w:val="0"/>
          <w:color w:val="auto"/>
          <w:sz w:val="22"/>
          <w:szCs w:val="22"/>
          <w:lang w:val="ka-GE"/>
        </w:rPr>
      </w:pPr>
      <w:bookmarkStart w:id="31" w:name="_Toc518388921"/>
      <w:r>
        <w:rPr>
          <w:rFonts w:ascii="Sylfaen" w:hAnsi="Sylfaen" w:cs="Sylfaen"/>
          <w:b w:val="0"/>
          <w:color w:val="auto"/>
          <w:sz w:val="22"/>
          <w:szCs w:val="22"/>
          <w:lang w:val="ka-GE"/>
        </w:rPr>
        <w:lastRenderedPageBreak/>
        <w:t xml:space="preserve">თავი </w:t>
      </w:r>
      <w:r w:rsidR="00A83F91">
        <w:rPr>
          <w:rFonts w:ascii="Sylfaen" w:hAnsi="Sylfaen" w:cs="Sylfaen"/>
          <w:b w:val="0"/>
          <w:color w:val="auto"/>
          <w:sz w:val="22"/>
          <w:szCs w:val="22"/>
          <w:lang w:val="ka-GE"/>
        </w:rPr>
        <w:t>7</w:t>
      </w:r>
      <w:r>
        <w:rPr>
          <w:rFonts w:ascii="Sylfaen" w:hAnsi="Sylfaen" w:cs="Sylfaen"/>
          <w:b w:val="0"/>
          <w:color w:val="auto"/>
          <w:sz w:val="22"/>
          <w:szCs w:val="22"/>
          <w:lang w:val="ka-GE"/>
        </w:rPr>
        <w:t xml:space="preserve">. </w:t>
      </w:r>
      <w:r w:rsidR="00474EAF" w:rsidRPr="00735818">
        <w:rPr>
          <w:rFonts w:ascii="Sylfaen" w:hAnsi="Sylfaen" w:cs="Sylfaen"/>
          <w:b w:val="0"/>
          <w:color w:val="auto"/>
          <w:sz w:val="22"/>
          <w:szCs w:val="22"/>
          <w:lang w:val="ka-GE"/>
        </w:rPr>
        <w:t>გამოყენებული</w:t>
      </w:r>
      <w:r w:rsidR="00474EAF" w:rsidRPr="00735818">
        <w:rPr>
          <w:b w:val="0"/>
          <w:color w:val="auto"/>
          <w:sz w:val="22"/>
          <w:szCs w:val="22"/>
          <w:lang w:val="ka-GE"/>
        </w:rPr>
        <w:t xml:space="preserve"> </w:t>
      </w:r>
      <w:r w:rsidR="00474EAF" w:rsidRPr="00735818">
        <w:rPr>
          <w:rFonts w:ascii="Sylfaen" w:hAnsi="Sylfaen" w:cs="Sylfaen"/>
          <w:b w:val="0"/>
          <w:color w:val="auto"/>
          <w:sz w:val="22"/>
          <w:szCs w:val="22"/>
          <w:lang w:val="ka-GE"/>
        </w:rPr>
        <w:t>ლიტერატურა</w:t>
      </w:r>
      <w:bookmarkEnd w:id="31"/>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ვერულავა,თ. (2016) , ჯანდაცვის პოლიტიკა და დაზღვევა , ნანახია 13.03.18 . გვ. 88 – 93 . </w:t>
      </w:r>
      <w:hyperlink r:id="rId20" w:history="1">
        <w:r w:rsidRPr="00281BF3">
          <w:rPr>
            <w:sz w:val="22"/>
            <w:szCs w:val="22"/>
            <w:lang w:val="ka-GE"/>
          </w:rPr>
          <w:t>http://gtu.ge/Library/Pdf/krebuli_2015_002.pdf</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 საერთაშორისო ფონდი კურაციო (2015). </w:t>
      </w:r>
      <w:r w:rsidR="00382A56">
        <w:rPr>
          <w:rFonts w:ascii="Sylfaen" w:hAnsi="Sylfaen"/>
          <w:sz w:val="22"/>
          <w:szCs w:val="22"/>
          <w:lang w:val="ka-GE"/>
        </w:rPr>
        <w:t>ჯ</w:t>
      </w:r>
      <w:r w:rsidRPr="00281BF3">
        <w:rPr>
          <w:rFonts w:ascii="Sylfaen" w:hAnsi="Sylfaen"/>
          <w:sz w:val="22"/>
          <w:szCs w:val="22"/>
          <w:lang w:val="ka-GE"/>
        </w:rPr>
        <w:t xml:space="preserve">ანდაცვის სფეროს ბარომეტრი, მეოთხე ტალღა. ნანახია 12.03.2018    </w:t>
      </w:r>
      <w:hyperlink r:id="rId21" w:history="1">
        <w:r w:rsidRPr="00281BF3">
          <w:rPr>
            <w:sz w:val="22"/>
            <w:szCs w:val="22"/>
            <w:lang w:val="ka-GE"/>
          </w:rPr>
          <w:t>http://curatiofoundation.org/ge/?p=3497</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საქართველოს საკანონმდებლო მაცნე (2013) , საქართველოს მთავრობის 2013 წლის 25 თებერვლის №36 დადგენილება, ნანახია 12.03.2018   </w:t>
      </w:r>
      <w:hyperlink r:id="rId22" w:history="1">
        <w:r w:rsidRPr="00281BF3">
          <w:rPr>
            <w:rFonts w:ascii="Sylfaen" w:hAnsi="Sylfaen"/>
            <w:sz w:val="22"/>
            <w:szCs w:val="22"/>
            <w:lang w:val="ka-GE"/>
          </w:rPr>
          <w:t>https://matsne.gov.ge/ka/document/view/1852448</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 (2017),   საყოველთაო ჯანდაცვის პროგრამა, ნანახია 12.03.2018 </w:t>
      </w:r>
      <w:hyperlink r:id="rId23" w:history="1">
        <w:r w:rsidRPr="00281BF3">
          <w:rPr>
            <w:sz w:val="22"/>
            <w:szCs w:val="22"/>
            <w:lang w:val="ka-GE"/>
          </w:rPr>
          <w:t>http://www.moh.gov.ge/ka/529</w:t>
        </w:r>
      </w:hyperlink>
    </w:p>
    <w:p w:rsidR="00E237FA" w:rsidRDefault="00E237FA" w:rsidP="008E1C51">
      <w:pPr>
        <w:widowControl w:val="0"/>
        <w:overflowPunct w:val="0"/>
        <w:autoSpaceDE w:val="0"/>
        <w:autoSpaceDN w:val="0"/>
        <w:adjustRightInd w:val="0"/>
        <w:spacing w:before="120" w:after="120" w:line="360" w:lineRule="auto"/>
        <w:ind w:firstLine="1276"/>
        <w:jc w:val="both"/>
        <w:rPr>
          <w:sz w:val="22"/>
          <w:szCs w:val="22"/>
          <w:lang w:val="ka-GE"/>
        </w:rPr>
      </w:pPr>
      <w:r w:rsidRPr="00281BF3">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 (2017),   ჯანდაცვის ეროვნული ანგარიშები, ნანახია 12.03.2018. </w:t>
      </w:r>
      <w:hyperlink r:id="rId24" w:history="1">
        <w:r w:rsidRPr="00281BF3">
          <w:rPr>
            <w:sz w:val="22"/>
            <w:szCs w:val="22"/>
            <w:lang w:val="ka-GE"/>
          </w:rPr>
          <w:t>http://moh.gov.ge/ka/566/jandacvis-erovnuli-angariSebi</w:t>
        </w:r>
      </w:hyperlink>
    </w:p>
    <w:p w:rsidR="00382A56" w:rsidRPr="00281BF3" w:rsidRDefault="00382A56"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 (2017),   ჯანდაცვის </w:t>
      </w:r>
      <w:r>
        <w:rPr>
          <w:rFonts w:ascii="Sylfaen" w:hAnsi="Sylfaen"/>
          <w:sz w:val="22"/>
          <w:szCs w:val="22"/>
          <w:lang w:val="ka-GE"/>
        </w:rPr>
        <w:t>სისტემის ეფექტიანობის შეფასება. 2014</w:t>
      </w:r>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სოციალური მომსახურების სააგენტო (2017) სტატისტიკა. ნანახია 12.03.2018   </w:t>
      </w:r>
      <w:hyperlink r:id="rId25" w:history="1">
        <w:r w:rsidRPr="00281BF3">
          <w:rPr>
            <w:sz w:val="22"/>
            <w:szCs w:val="22"/>
            <w:lang w:val="ka-GE"/>
          </w:rPr>
          <w:t>http://ssa.gov.ge/index.php?lang_id=GEO&amp;sec_id=610</w:t>
        </w:r>
      </w:hyperlink>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ka-GE"/>
        </w:rPr>
        <w:t xml:space="preserve">სოციალური მომსახურების სააგენტო (2018) , საქართველოს მთავრობის დადგენილება № 36, ნანახია 12.03.2018   </w:t>
      </w:r>
      <w:hyperlink r:id="rId26" w:history="1">
        <w:r w:rsidRPr="00281BF3">
          <w:rPr>
            <w:sz w:val="22"/>
            <w:szCs w:val="22"/>
            <w:lang w:val="ka-GE"/>
          </w:rPr>
          <w:t>http://ssa.gov.ge/files/2013/File/N36-2013.pdf</w:t>
        </w:r>
      </w:hyperlink>
      <w:r w:rsidRPr="00281BF3">
        <w:rPr>
          <w:rFonts w:ascii="Sylfaen" w:hAnsi="Sylfaen"/>
          <w:sz w:val="22"/>
          <w:szCs w:val="22"/>
          <w:lang w:val="ka-GE"/>
        </w:rPr>
        <w:t xml:space="preserve">         </w:t>
      </w:r>
    </w:p>
    <w:p w:rsidR="00CE6014" w:rsidRPr="00281BF3" w:rsidRDefault="00CE6014"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 xml:space="preserve">A Celerian Group Company. Payment Floor for Medicare Claims. </w:t>
      </w:r>
      <w:hyperlink r:id="rId27" w:history="1">
        <w:r w:rsidRPr="00281BF3">
          <w:rPr>
            <w:rFonts w:ascii="Sylfaen" w:hAnsi="Sylfaen"/>
            <w:sz w:val="22"/>
            <w:szCs w:val="22"/>
            <w:lang w:val="en-GB"/>
          </w:rPr>
          <w:t>https://www.cgsmedicare.com/jc/pubs/news/2009/1109/cope11077.html</w:t>
        </w:r>
      </w:hyperlink>
      <w:r w:rsidRPr="00281BF3">
        <w:rPr>
          <w:rFonts w:ascii="Sylfaen" w:hAnsi="Sylfaen"/>
          <w:sz w:val="22"/>
          <w:szCs w:val="22"/>
          <w:lang w:val="en-GB"/>
        </w:rPr>
        <w:t xml:space="preserve">. </w:t>
      </w:r>
      <w:r w:rsidRPr="00281BF3">
        <w:rPr>
          <w:rFonts w:ascii="Sylfaen" w:hAnsi="Sylfaen"/>
          <w:sz w:val="22"/>
          <w:szCs w:val="22"/>
          <w:lang w:val="ka-GE"/>
        </w:rPr>
        <w:t>(</w:t>
      </w:r>
      <w:r w:rsidRPr="00281BF3">
        <w:rPr>
          <w:rFonts w:ascii="Sylfaen" w:hAnsi="Sylfaen"/>
          <w:sz w:val="22"/>
          <w:szCs w:val="22"/>
          <w:lang w:val="en-GB"/>
        </w:rPr>
        <w:t xml:space="preserve">ნანახია </w:t>
      </w:r>
      <w:r w:rsidRPr="00281BF3">
        <w:rPr>
          <w:rFonts w:ascii="Sylfaen" w:hAnsi="Sylfaen"/>
          <w:sz w:val="22"/>
          <w:szCs w:val="22"/>
          <w:lang w:val="ka-GE"/>
        </w:rPr>
        <w:t>1.04.2018)</w:t>
      </w:r>
    </w:p>
    <w:p w:rsidR="008D5E9F" w:rsidRPr="00281BF3" w:rsidRDefault="002D1CA1"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hyperlink r:id="rId28" w:history="1">
        <w:r w:rsidR="008D5E9F" w:rsidRPr="00281BF3">
          <w:rPr>
            <w:rFonts w:ascii="Sylfaen" w:hAnsi="Sylfaen"/>
            <w:sz w:val="22"/>
            <w:szCs w:val="22"/>
            <w:lang w:val="en-GB"/>
          </w:rPr>
          <w:t>International Health Care System Profiles</w:t>
        </w:r>
      </w:hyperlink>
      <w:r w:rsidR="008D5E9F" w:rsidRPr="00281BF3">
        <w:rPr>
          <w:rFonts w:ascii="Sylfaen" w:hAnsi="Sylfaen"/>
          <w:sz w:val="22"/>
          <w:szCs w:val="22"/>
          <w:lang w:val="en-GB"/>
        </w:rPr>
        <w:t>. The French Health Care System</w:t>
      </w:r>
      <w:r w:rsidR="008D5E9F" w:rsidRPr="00281BF3">
        <w:rPr>
          <w:rFonts w:ascii="Sylfaen" w:hAnsi="Sylfaen"/>
          <w:sz w:val="22"/>
          <w:szCs w:val="22"/>
          <w:lang w:val="ka-GE"/>
        </w:rPr>
        <w:t xml:space="preserve">. </w:t>
      </w:r>
      <w:hyperlink r:id="rId29" w:history="1">
        <w:r w:rsidR="008D5E9F" w:rsidRPr="00281BF3">
          <w:rPr>
            <w:rStyle w:val="Hyperlink"/>
            <w:rFonts w:ascii="Sylfaen" w:hAnsi="Sylfaen"/>
            <w:sz w:val="22"/>
            <w:szCs w:val="22"/>
            <w:lang w:val="en-GB"/>
          </w:rPr>
          <w:t>http://international.commonwealthfund.org/countries/france/</w:t>
        </w:r>
      </w:hyperlink>
      <w:r w:rsidR="008D5E9F" w:rsidRPr="00281BF3">
        <w:rPr>
          <w:rFonts w:ascii="Sylfaen" w:hAnsi="Sylfaen"/>
          <w:sz w:val="22"/>
          <w:szCs w:val="22"/>
          <w:lang w:val="ka-GE"/>
        </w:rPr>
        <w:t xml:space="preserve">. ნანახია 16.04.2018  </w:t>
      </w:r>
    </w:p>
    <w:p w:rsidR="00E237FA" w:rsidRPr="00281BF3" w:rsidRDefault="00E237FA" w:rsidP="008E1C51">
      <w:pPr>
        <w:widowControl w:val="0"/>
        <w:overflowPunct w:val="0"/>
        <w:autoSpaceDE w:val="0"/>
        <w:autoSpaceDN w:val="0"/>
        <w:adjustRightInd w:val="0"/>
        <w:spacing w:before="120" w:after="120" w:line="360" w:lineRule="auto"/>
        <w:ind w:firstLine="1276"/>
        <w:jc w:val="both"/>
        <w:rPr>
          <w:sz w:val="22"/>
          <w:szCs w:val="22"/>
        </w:rPr>
      </w:pPr>
      <w:r w:rsidRPr="00281BF3">
        <w:rPr>
          <w:rFonts w:ascii="Sylfaen" w:hAnsi="Sylfaen"/>
          <w:sz w:val="22"/>
          <w:szCs w:val="22"/>
          <w:lang w:val="ka-GE"/>
        </w:rPr>
        <w:t xml:space="preserve">Ministry of Labour, health and Social Affairs of Georgia (2013). Health system performance assessment report. ნანახია 12.03.2018     </w:t>
      </w:r>
      <w:hyperlink r:id="rId30" w:history="1">
        <w:r w:rsidRPr="00281BF3">
          <w:rPr>
            <w:sz w:val="22"/>
            <w:szCs w:val="22"/>
            <w:lang w:val="ka-GE"/>
          </w:rPr>
          <w:t>www.who.int</w:t>
        </w:r>
      </w:hyperlink>
    </w:p>
    <w:p w:rsidR="00FE189D" w:rsidRPr="00281BF3" w:rsidRDefault="001864F1"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en-GB"/>
        </w:rPr>
      </w:pPr>
      <w:r w:rsidRPr="00281BF3">
        <w:rPr>
          <w:rFonts w:ascii="Sylfaen" w:hAnsi="Sylfaen"/>
          <w:sz w:val="22"/>
          <w:szCs w:val="22"/>
          <w:lang w:val="en-GB"/>
        </w:rPr>
        <w:t xml:space="preserve">Murray, CJ, Frenk, J, 2000, A framework for assessing the performance of health systems. </w:t>
      </w:r>
      <w:proofErr w:type="gramStart"/>
      <w:r w:rsidRPr="00281BF3">
        <w:rPr>
          <w:rFonts w:ascii="Sylfaen" w:hAnsi="Sylfaen"/>
          <w:sz w:val="22"/>
          <w:szCs w:val="22"/>
          <w:lang w:val="en-GB"/>
        </w:rPr>
        <w:t>Bulletin  of</w:t>
      </w:r>
      <w:proofErr w:type="gramEnd"/>
      <w:r w:rsidRPr="00281BF3">
        <w:rPr>
          <w:rFonts w:ascii="Sylfaen" w:hAnsi="Sylfaen"/>
          <w:sz w:val="22"/>
          <w:szCs w:val="22"/>
          <w:lang w:val="en-GB"/>
        </w:rPr>
        <w:t xml:space="preserve"> the World Health Organization, 78 (6), 717</w:t>
      </w:r>
    </w:p>
    <w:p w:rsidR="00E237FA" w:rsidRPr="00281BF3" w:rsidRDefault="00E237FA"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lang w:val="ka-GE"/>
        </w:rPr>
        <w:t xml:space="preserve">World Bank Group. 2017. Georgia Public Expenditure Review. ნანახია 12.03.2018   </w:t>
      </w:r>
      <w:r w:rsidRPr="00281BF3">
        <w:rPr>
          <w:rFonts w:ascii="Sylfaen" w:hAnsi="Sylfaen"/>
          <w:sz w:val="22"/>
          <w:szCs w:val="22"/>
          <w:lang w:val="ka-GE"/>
        </w:rPr>
        <w:lastRenderedPageBreak/>
        <w:t>(</w:t>
      </w:r>
      <w:hyperlink r:id="rId31" w:history="1">
        <w:r w:rsidRPr="00281BF3">
          <w:rPr>
            <w:rFonts w:ascii="Sylfaen" w:hAnsi="Sylfaen"/>
            <w:sz w:val="22"/>
            <w:szCs w:val="22"/>
          </w:rPr>
          <w:t>http://documents.worldbank.org/curated/en/630321497350151165/pdf/114062-PER-P156724-PUBLIC-PERFINAL.pdf</w:t>
        </w:r>
      </w:hyperlink>
      <w:r w:rsidRPr="00281BF3">
        <w:rPr>
          <w:rFonts w:ascii="Sylfaen" w:hAnsi="Sylfaen"/>
          <w:sz w:val="22"/>
          <w:szCs w:val="22"/>
          <w:lang w:val="ka-GE"/>
        </w:rPr>
        <w:t>)</w:t>
      </w:r>
    </w:p>
    <w:p w:rsidR="00176730" w:rsidRPr="00281BF3" w:rsidRDefault="00176730"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World Health Organization (201</w:t>
      </w:r>
      <w:r w:rsidR="004E4BBD" w:rsidRPr="00281BF3">
        <w:rPr>
          <w:rFonts w:ascii="Sylfaen" w:hAnsi="Sylfaen"/>
          <w:sz w:val="22"/>
          <w:szCs w:val="22"/>
          <w:lang w:val="en-GB"/>
        </w:rPr>
        <w:t>3</w:t>
      </w:r>
      <w:r w:rsidRPr="00281BF3">
        <w:rPr>
          <w:rFonts w:ascii="Sylfaen" w:hAnsi="Sylfaen"/>
          <w:sz w:val="22"/>
          <w:szCs w:val="22"/>
          <w:lang w:val="en-GB"/>
        </w:rPr>
        <w:t xml:space="preserve">). Health System In transition – </w:t>
      </w:r>
      <w:r w:rsidRPr="00281BF3">
        <w:rPr>
          <w:rFonts w:ascii="Sylfaen" w:hAnsi="Sylfaen"/>
          <w:sz w:val="22"/>
          <w:szCs w:val="22"/>
        </w:rPr>
        <w:t>United State of America</w:t>
      </w:r>
      <w:r w:rsidRPr="00281BF3">
        <w:rPr>
          <w:rFonts w:ascii="Sylfaen" w:hAnsi="Sylfaen"/>
          <w:sz w:val="22"/>
          <w:szCs w:val="22"/>
          <w:lang w:val="en-GB"/>
        </w:rPr>
        <w:t xml:space="preserve">, </w:t>
      </w:r>
      <w:r w:rsidRPr="00281BF3">
        <w:rPr>
          <w:rFonts w:ascii="Sylfaen" w:hAnsi="Sylfaen"/>
          <w:sz w:val="22"/>
          <w:szCs w:val="22"/>
          <w:lang w:val="ka-GE"/>
        </w:rPr>
        <w:t>http://www.euro.who.int/en/about-us/partners/observatory/publications/health-system-reviews-hits/full-list-of-country-hits/united-states-of-america-hit-2013</w:t>
      </w:r>
    </w:p>
    <w:p w:rsidR="001A7C83" w:rsidRPr="00F655EE" w:rsidRDefault="001A7C83" w:rsidP="00F655EE">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World Health Organization (2013)</w:t>
      </w:r>
      <w:r>
        <w:rPr>
          <w:rFonts w:ascii="Sylfaen" w:hAnsi="Sylfaen"/>
          <w:sz w:val="22"/>
          <w:szCs w:val="22"/>
          <w:lang w:val="en-GB"/>
        </w:rPr>
        <w:t>. Health System In transition –</w:t>
      </w:r>
      <w:r w:rsidR="00F655EE">
        <w:rPr>
          <w:rFonts w:ascii="Sylfaen" w:hAnsi="Sylfaen"/>
          <w:sz w:val="22"/>
          <w:szCs w:val="22"/>
          <w:lang w:val="en-GB"/>
        </w:rPr>
        <w:t xml:space="preserve"> </w:t>
      </w:r>
      <w:r w:rsidR="00F655EE">
        <w:rPr>
          <w:rFonts w:ascii="Sylfaen" w:hAnsi="Sylfaen"/>
          <w:sz w:val="22"/>
          <w:szCs w:val="22"/>
        </w:rPr>
        <w:t>Georgia.</w:t>
      </w:r>
      <w:hyperlink r:id="rId32" w:history="1">
        <w:r w:rsidRPr="00784D11">
          <w:rPr>
            <w:rStyle w:val="Hyperlink"/>
            <w:rFonts w:ascii="Sylfaen" w:hAnsi="Sylfaen"/>
            <w:sz w:val="22"/>
            <w:szCs w:val="22"/>
            <w:lang w:val="en-GB"/>
          </w:rPr>
          <w:t>http://www.euro.who.int/__data/assets/pdf_file/0008/374615/hit-georgia-eng.pdf</w:t>
        </w:r>
      </w:hyperlink>
      <w:r w:rsidR="00F655EE">
        <w:rPr>
          <w:rFonts w:ascii="Sylfaen" w:hAnsi="Sylfaen"/>
          <w:sz w:val="22"/>
          <w:szCs w:val="22"/>
          <w:lang w:val="en-GB"/>
        </w:rPr>
        <w:t xml:space="preserve"> </w:t>
      </w:r>
      <w:r w:rsidR="00F655EE" w:rsidRPr="00281BF3">
        <w:rPr>
          <w:rFonts w:ascii="Sylfaen" w:hAnsi="Sylfaen"/>
          <w:sz w:val="22"/>
          <w:szCs w:val="22"/>
          <w:lang w:val="en-GB"/>
        </w:rPr>
        <w:t>(</w:t>
      </w:r>
      <w:r w:rsidR="00F655EE">
        <w:rPr>
          <w:rFonts w:ascii="Sylfaen" w:hAnsi="Sylfaen"/>
          <w:sz w:val="22"/>
          <w:szCs w:val="22"/>
          <w:lang w:val="ka-GE"/>
        </w:rPr>
        <w:t xml:space="preserve">ნანახია 15. </w:t>
      </w:r>
      <w:r w:rsidR="00F655EE" w:rsidRPr="00281BF3">
        <w:rPr>
          <w:rFonts w:ascii="Sylfaen" w:hAnsi="Sylfaen"/>
          <w:sz w:val="22"/>
          <w:szCs w:val="22"/>
          <w:lang w:val="ka-GE"/>
        </w:rPr>
        <w:t>0</w:t>
      </w:r>
      <w:r w:rsidR="00F655EE">
        <w:rPr>
          <w:rFonts w:ascii="Sylfaen" w:hAnsi="Sylfaen"/>
          <w:sz w:val="22"/>
          <w:szCs w:val="22"/>
          <w:lang w:val="ka-GE"/>
        </w:rPr>
        <w:t>6</w:t>
      </w:r>
      <w:r w:rsidR="00F655EE" w:rsidRPr="00281BF3">
        <w:rPr>
          <w:rFonts w:ascii="Sylfaen" w:hAnsi="Sylfaen"/>
          <w:sz w:val="22"/>
          <w:szCs w:val="22"/>
          <w:lang w:val="ka-GE"/>
        </w:rPr>
        <w:t>.2018)</w:t>
      </w:r>
    </w:p>
    <w:p w:rsidR="00032BA7" w:rsidRPr="00281BF3" w:rsidRDefault="00032BA7"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World Health Organization (201</w:t>
      </w:r>
      <w:r w:rsidR="004E4BBD" w:rsidRPr="00281BF3">
        <w:rPr>
          <w:rFonts w:ascii="Sylfaen" w:hAnsi="Sylfaen"/>
          <w:sz w:val="22"/>
          <w:szCs w:val="22"/>
          <w:lang w:val="en-GB"/>
        </w:rPr>
        <w:t>3</w:t>
      </w:r>
      <w:r w:rsidRPr="00281BF3">
        <w:rPr>
          <w:rFonts w:ascii="Sylfaen" w:hAnsi="Sylfaen"/>
          <w:sz w:val="22"/>
          <w:szCs w:val="22"/>
          <w:lang w:val="en-GB"/>
        </w:rPr>
        <w:t xml:space="preserve">). Health System In transition – </w:t>
      </w:r>
      <w:r w:rsidRPr="00281BF3">
        <w:rPr>
          <w:rFonts w:ascii="Sylfaen" w:hAnsi="Sylfaen"/>
          <w:sz w:val="22"/>
          <w:szCs w:val="22"/>
        </w:rPr>
        <w:t>Estonia</w:t>
      </w:r>
      <w:r w:rsidR="004E4BBD" w:rsidRPr="00281BF3">
        <w:rPr>
          <w:rFonts w:ascii="Sylfaen" w:hAnsi="Sylfaen"/>
          <w:sz w:val="22"/>
          <w:szCs w:val="22"/>
          <w:lang w:val="en-GB"/>
        </w:rPr>
        <w:t xml:space="preserve">. </w:t>
      </w:r>
      <w:hyperlink r:id="rId33" w:history="1">
        <w:r w:rsidRPr="00281BF3">
          <w:rPr>
            <w:rStyle w:val="Hyperlink"/>
            <w:rFonts w:ascii="Sylfaen" w:hAnsi="Sylfaen"/>
            <w:sz w:val="22"/>
            <w:szCs w:val="22"/>
            <w:lang w:val="en-GB"/>
          </w:rPr>
          <w:t>http://www.euro.who.int/__data/assets/pdf_file/0018/231516/HiT-Estonia.pdf</w:t>
        </w:r>
      </w:hyperlink>
      <w:r w:rsidRPr="00281BF3">
        <w:rPr>
          <w:rFonts w:ascii="Sylfaen" w:hAnsi="Sylfaen"/>
          <w:sz w:val="22"/>
          <w:szCs w:val="22"/>
          <w:lang w:val="en-GB"/>
        </w:rPr>
        <w:t xml:space="preserve">  (</w:t>
      </w:r>
      <w:r w:rsidRPr="00281BF3">
        <w:rPr>
          <w:rFonts w:ascii="Sylfaen" w:hAnsi="Sylfaen"/>
          <w:sz w:val="22"/>
          <w:szCs w:val="22"/>
          <w:lang w:val="ka-GE"/>
        </w:rPr>
        <w:t>ნანახია 8.05.2018)</w:t>
      </w:r>
    </w:p>
    <w:p w:rsidR="00F52AA6" w:rsidRDefault="00F52AA6" w:rsidP="008E1C51">
      <w:pPr>
        <w:widowControl w:val="0"/>
        <w:overflowPunct w:val="0"/>
        <w:autoSpaceDE w:val="0"/>
        <w:autoSpaceDN w:val="0"/>
        <w:adjustRightInd w:val="0"/>
        <w:spacing w:before="120" w:after="120" w:line="360" w:lineRule="auto"/>
        <w:ind w:firstLine="1276"/>
        <w:jc w:val="both"/>
        <w:rPr>
          <w:rFonts w:ascii="Sylfaen" w:hAnsi="Sylfaen"/>
          <w:sz w:val="22"/>
          <w:szCs w:val="22"/>
          <w:lang w:val="ka-GE"/>
        </w:rPr>
      </w:pPr>
      <w:r w:rsidRPr="00281BF3">
        <w:rPr>
          <w:rFonts w:ascii="Sylfaen" w:hAnsi="Sylfaen"/>
          <w:sz w:val="22"/>
          <w:szCs w:val="22"/>
          <w:lang w:val="en-GB"/>
        </w:rPr>
        <w:t xml:space="preserve">World Health Organization (2015). Health System In transition – France, 2015, </w:t>
      </w:r>
      <w:hyperlink r:id="rId34" w:history="1">
        <w:r w:rsidRPr="00281BF3">
          <w:rPr>
            <w:rStyle w:val="Hyperlink"/>
            <w:rFonts w:ascii="Sylfaen" w:hAnsi="Sylfaen"/>
            <w:sz w:val="22"/>
            <w:szCs w:val="22"/>
            <w:lang w:val="en-GB"/>
          </w:rPr>
          <w:t>http://www.euro.who.int/__data/assets/pdf_file/0011/297938/France-HiT.pdf</w:t>
        </w:r>
      </w:hyperlink>
      <w:r w:rsidRPr="00281BF3">
        <w:rPr>
          <w:rFonts w:ascii="Sylfaen" w:hAnsi="Sylfaen"/>
          <w:sz w:val="22"/>
          <w:szCs w:val="22"/>
          <w:lang w:val="en-GB"/>
        </w:rPr>
        <w:t xml:space="preserve"> (</w:t>
      </w:r>
      <w:r w:rsidR="00372A2E">
        <w:rPr>
          <w:rFonts w:ascii="Sylfaen" w:hAnsi="Sylfaen"/>
          <w:sz w:val="22"/>
          <w:szCs w:val="22"/>
          <w:lang w:val="ka-GE"/>
        </w:rPr>
        <w:t xml:space="preserve">ნანახია </w:t>
      </w:r>
      <w:r w:rsidR="00372A2E">
        <w:rPr>
          <w:rFonts w:ascii="Sylfaen" w:hAnsi="Sylfaen"/>
          <w:sz w:val="22"/>
          <w:szCs w:val="22"/>
        </w:rPr>
        <w:t>9</w:t>
      </w:r>
      <w:r w:rsidRPr="00281BF3">
        <w:rPr>
          <w:rFonts w:ascii="Sylfaen" w:hAnsi="Sylfaen"/>
          <w:sz w:val="22"/>
          <w:szCs w:val="22"/>
          <w:lang w:val="ka-GE"/>
        </w:rPr>
        <w:t>.05.2018)</w:t>
      </w:r>
    </w:p>
    <w:p w:rsidR="00281BF3" w:rsidRPr="00372A2E" w:rsidRDefault="00281BF3" w:rsidP="00281BF3">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lang w:val="en-GB"/>
        </w:rPr>
        <w:t xml:space="preserve">World Health Organization (2015). Health System In transition </w:t>
      </w:r>
      <w:proofErr w:type="gramStart"/>
      <w:r w:rsidRPr="00281BF3">
        <w:rPr>
          <w:rFonts w:ascii="Sylfaen" w:hAnsi="Sylfaen"/>
          <w:sz w:val="22"/>
          <w:szCs w:val="22"/>
          <w:lang w:val="en-GB"/>
        </w:rPr>
        <w:t xml:space="preserve">– </w:t>
      </w:r>
      <w:r>
        <w:rPr>
          <w:rFonts w:ascii="Sylfaen" w:hAnsi="Sylfaen"/>
          <w:sz w:val="22"/>
          <w:szCs w:val="22"/>
          <w:lang w:val="ka-GE"/>
        </w:rPr>
        <w:t xml:space="preserve"> </w:t>
      </w:r>
      <w:r>
        <w:rPr>
          <w:rFonts w:ascii="Sylfaen" w:hAnsi="Sylfaen"/>
          <w:sz w:val="22"/>
          <w:szCs w:val="22"/>
        </w:rPr>
        <w:t>UK</w:t>
      </w:r>
      <w:proofErr w:type="gramEnd"/>
      <w:r w:rsidRPr="00281BF3">
        <w:rPr>
          <w:rFonts w:ascii="Sylfaen" w:hAnsi="Sylfaen"/>
          <w:sz w:val="22"/>
          <w:szCs w:val="22"/>
          <w:lang w:val="en-GB"/>
        </w:rPr>
        <w:t xml:space="preserve">, 2015, </w:t>
      </w:r>
      <w:hyperlink r:id="rId35" w:history="1">
        <w:r w:rsidRPr="00784D11">
          <w:rPr>
            <w:rStyle w:val="Hyperlink"/>
            <w:rFonts w:ascii="Sylfaen" w:hAnsi="Sylfaen"/>
            <w:sz w:val="22"/>
            <w:szCs w:val="22"/>
            <w:lang w:val="ka-GE"/>
          </w:rPr>
          <w:t>http://www.euro.who.int/__data/assets/pdf_file/0006/302001/UK-HiT.pdf</w:t>
        </w:r>
      </w:hyperlink>
      <w:r>
        <w:rPr>
          <w:rFonts w:ascii="Sylfaen" w:hAnsi="Sylfaen"/>
          <w:sz w:val="22"/>
          <w:szCs w:val="22"/>
        </w:rPr>
        <w:t xml:space="preserve"> </w:t>
      </w:r>
      <w:r w:rsidRPr="00281BF3">
        <w:rPr>
          <w:rFonts w:ascii="Sylfaen" w:hAnsi="Sylfaen"/>
          <w:sz w:val="22"/>
          <w:szCs w:val="22"/>
          <w:lang w:val="en-GB"/>
        </w:rPr>
        <w:t>(</w:t>
      </w:r>
      <w:r>
        <w:rPr>
          <w:rFonts w:ascii="Sylfaen" w:hAnsi="Sylfaen"/>
          <w:sz w:val="22"/>
          <w:szCs w:val="22"/>
          <w:lang w:val="ka-GE"/>
        </w:rPr>
        <w:t xml:space="preserve">ნანახია </w:t>
      </w:r>
      <w:r w:rsidR="00372A2E">
        <w:rPr>
          <w:rFonts w:ascii="Sylfaen" w:hAnsi="Sylfaen"/>
          <w:sz w:val="22"/>
          <w:szCs w:val="22"/>
        </w:rPr>
        <w:t>10</w:t>
      </w:r>
      <w:r>
        <w:rPr>
          <w:rFonts w:ascii="Sylfaen" w:hAnsi="Sylfaen"/>
          <w:sz w:val="22"/>
          <w:szCs w:val="22"/>
          <w:lang w:val="ka-GE"/>
        </w:rPr>
        <w:t>.05.2018</w:t>
      </w:r>
      <w:r w:rsidR="00372A2E">
        <w:rPr>
          <w:rFonts w:ascii="Sylfaen" w:hAnsi="Sylfaen"/>
          <w:sz w:val="22"/>
          <w:szCs w:val="22"/>
        </w:rPr>
        <w:t>)</w:t>
      </w:r>
    </w:p>
    <w:p w:rsidR="00032BA7" w:rsidRPr="00281BF3" w:rsidRDefault="00032BA7"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lang w:val="en-GB"/>
        </w:rPr>
        <w:t xml:space="preserve">World Health Organization (2018). Towards Universal Health Coverage: Tackling the Health Financing Crisis to End Poverty. </w:t>
      </w:r>
      <w:hyperlink r:id="rId36" w:history="1">
        <w:r w:rsidRPr="00281BF3">
          <w:rPr>
            <w:rStyle w:val="Hyperlink"/>
            <w:rFonts w:ascii="Sylfaen" w:hAnsi="Sylfaen"/>
            <w:sz w:val="22"/>
            <w:szCs w:val="22"/>
          </w:rPr>
          <w:t>http://www.who.int/dg/speeches/2018/tackling-health-financing-crisis/en/</w:t>
        </w:r>
      </w:hyperlink>
    </w:p>
    <w:p w:rsidR="00E237FA" w:rsidRPr="00281BF3" w:rsidRDefault="00FE189D"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r w:rsidRPr="00281BF3">
        <w:rPr>
          <w:rFonts w:ascii="Sylfaen" w:hAnsi="Sylfaen"/>
          <w:sz w:val="22"/>
          <w:szCs w:val="22"/>
        </w:rPr>
        <w:t xml:space="preserve">World Bank. Dsata base - World Development Indicators </w:t>
      </w:r>
      <w:hyperlink r:id="rId37" w:history="1">
        <w:r w:rsidR="00E97E82" w:rsidRPr="00281BF3">
          <w:rPr>
            <w:rStyle w:val="Hyperlink"/>
            <w:rFonts w:ascii="Sylfaen" w:hAnsi="Sylfaen"/>
            <w:sz w:val="22"/>
            <w:szCs w:val="22"/>
            <w:lang w:val="ka-GE"/>
          </w:rPr>
          <w:t>http://databank.worldbank.org/data/reports.aspx?source=world-development-indicators</w:t>
        </w:r>
      </w:hyperlink>
    </w:p>
    <w:p w:rsidR="00E97E82" w:rsidRPr="00281BF3" w:rsidRDefault="00E97E82" w:rsidP="008E1C51">
      <w:pPr>
        <w:widowControl w:val="0"/>
        <w:overflowPunct w:val="0"/>
        <w:autoSpaceDE w:val="0"/>
        <w:autoSpaceDN w:val="0"/>
        <w:adjustRightInd w:val="0"/>
        <w:spacing w:before="120" w:after="120" w:line="360" w:lineRule="auto"/>
        <w:ind w:firstLine="1276"/>
        <w:jc w:val="both"/>
        <w:rPr>
          <w:rFonts w:ascii="Sylfaen" w:hAnsi="Sylfaen"/>
          <w:sz w:val="22"/>
          <w:szCs w:val="22"/>
        </w:rPr>
      </w:pPr>
    </w:p>
    <w:p w:rsidR="0070439C" w:rsidRPr="00281BF3" w:rsidRDefault="0070439C" w:rsidP="008E1C51">
      <w:pPr>
        <w:widowControl w:val="0"/>
        <w:overflowPunct w:val="0"/>
        <w:autoSpaceDE w:val="0"/>
        <w:autoSpaceDN w:val="0"/>
        <w:adjustRightInd w:val="0"/>
        <w:spacing w:before="120" w:after="120" w:line="360" w:lineRule="auto"/>
        <w:ind w:firstLine="1276"/>
        <w:jc w:val="both"/>
        <w:rPr>
          <w:rFonts w:ascii="Sylfaen" w:hAnsi="Sylfaen"/>
          <w:b/>
          <w:sz w:val="22"/>
          <w:szCs w:val="22"/>
        </w:rPr>
      </w:pPr>
    </w:p>
    <w:p w:rsidR="0070439C" w:rsidRPr="00281BF3" w:rsidRDefault="0070439C" w:rsidP="008E1C51">
      <w:pPr>
        <w:widowControl w:val="0"/>
        <w:overflowPunct w:val="0"/>
        <w:autoSpaceDE w:val="0"/>
        <w:autoSpaceDN w:val="0"/>
        <w:adjustRightInd w:val="0"/>
        <w:spacing w:before="120" w:after="120" w:line="360" w:lineRule="auto"/>
        <w:ind w:firstLine="1276"/>
        <w:jc w:val="both"/>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70439C" w:rsidRPr="00281BF3" w:rsidRDefault="0070439C" w:rsidP="00F24DE4">
      <w:pPr>
        <w:widowControl w:val="0"/>
        <w:overflowPunct w:val="0"/>
        <w:autoSpaceDE w:val="0"/>
        <w:autoSpaceDN w:val="0"/>
        <w:adjustRightInd w:val="0"/>
        <w:spacing w:line="360" w:lineRule="auto"/>
        <w:ind w:right="60"/>
        <w:rPr>
          <w:rFonts w:ascii="Sylfaen" w:hAnsi="Sylfaen"/>
          <w:b/>
          <w:sz w:val="22"/>
          <w:szCs w:val="22"/>
        </w:rPr>
      </w:pPr>
    </w:p>
    <w:p w:rsidR="0070439C" w:rsidRPr="00281BF3" w:rsidRDefault="0070439C" w:rsidP="00F71924">
      <w:pPr>
        <w:widowControl w:val="0"/>
        <w:overflowPunct w:val="0"/>
        <w:autoSpaceDE w:val="0"/>
        <w:autoSpaceDN w:val="0"/>
        <w:adjustRightInd w:val="0"/>
        <w:spacing w:line="360" w:lineRule="auto"/>
        <w:ind w:left="720" w:right="60" w:hanging="720"/>
        <w:rPr>
          <w:rFonts w:ascii="Sylfaen" w:hAnsi="Sylfaen"/>
          <w:b/>
          <w:sz w:val="22"/>
          <w:szCs w:val="22"/>
        </w:rPr>
      </w:pPr>
    </w:p>
    <w:p w:rsidR="00E97E82" w:rsidRPr="00F30F8E" w:rsidRDefault="00E97E82" w:rsidP="00785FB3">
      <w:pPr>
        <w:pStyle w:val="Heading1"/>
        <w:rPr>
          <w:b w:val="0"/>
          <w:color w:val="auto"/>
          <w:sz w:val="22"/>
          <w:szCs w:val="22"/>
          <w:lang w:val="ka-GE"/>
        </w:rPr>
      </w:pPr>
      <w:bookmarkStart w:id="32" w:name="_Toc518388922"/>
      <w:r w:rsidRPr="00F30F8E">
        <w:rPr>
          <w:rFonts w:ascii="Sylfaen" w:hAnsi="Sylfaen" w:cs="Sylfaen"/>
          <w:b w:val="0"/>
          <w:color w:val="auto"/>
          <w:sz w:val="22"/>
          <w:szCs w:val="22"/>
          <w:lang w:val="ka-GE"/>
        </w:rPr>
        <w:t>დანართი</w:t>
      </w:r>
      <w:r w:rsidRPr="00F30F8E">
        <w:rPr>
          <w:b w:val="0"/>
          <w:color w:val="auto"/>
          <w:sz w:val="22"/>
          <w:szCs w:val="22"/>
          <w:lang w:val="ka-GE"/>
        </w:rPr>
        <w:t xml:space="preserve"> 1. </w:t>
      </w:r>
      <w:r w:rsidRPr="00F30F8E">
        <w:rPr>
          <w:rFonts w:ascii="Sylfaen" w:hAnsi="Sylfaen" w:cs="Sylfaen"/>
          <w:b w:val="0"/>
          <w:color w:val="auto"/>
          <w:sz w:val="22"/>
          <w:szCs w:val="22"/>
          <w:lang w:val="ka-GE"/>
        </w:rPr>
        <w:t>კვლევის</w:t>
      </w:r>
      <w:r w:rsidRPr="00F30F8E">
        <w:rPr>
          <w:b w:val="0"/>
          <w:color w:val="auto"/>
          <w:sz w:val="22"/>
          <w:szCs w:val="22"/>
          <w:lang w:val="ka-GE"/>
        </w:rPr>
        <w:t xml:space="preserve"> </w:t>
      </w:r>
      <w:r w:rsidRPr="00F30F8E">
        <w:rPr>
          <w:rFonts w:ascii="Sylfaen" w:hAnsi="Sylfaen" w:cs="Sylfaen"/>
          <w:b w:val="0"/>
          <w:color w:val="auto"/>
          <w:sz w:val="22"/>
          <w:szCs w:val="22"/>
          <w:lang w:val="ka-GE"/>
        </w:rPr>
        <w:t>ინსტრუმენტარი</w:t>
      </w:r>
      <w:bookmarkEnd w:id="32"/>
    </w:p>
    <w:p w:rsidR="00E97E82" w:rsidRPr="00281BF3" w:rsidRDefault="00E97E82" w:rsidP="00D41D9A">
      <w:pPr>
        <w:widowControl w:val="0"/>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ჩაღრმავებული ინტერვიუს მიზანია საყოველთაო ჯანდაცვის პროგრამის ფარგლებში ანაზღაურების თავისებურებების განსაზღვრა დიდი მრავალპროფილური საავადმყოფოს უფრო და საშუალო რგოლის მენეჯერების გამოცდილების გაზიარების გათვალისწინებით. </w:t>
      </w:r>
    </w:p>
    <w:p w:rsidR="00E97E82" w:rsidRPr="00281BF3" w:rsidRDefault="00E97E82" w:rsidP="00D41D9A">
      <w:pPr>
        <w:pStyle w:val="BodyText"/>
        <w:spacing w:before="120" w:after="240" w:line="360" w:lineRule="auto"/>
        <w:jc w:val="both"/>
        <w:rPr>
          <w:rFonts w:ascii="Sylfaen" w:hAnsi="Sylfaen"/>
          <w:sz w:val="22"/>
          <w:szCs w:val="22"/>
          <w:lang w:val="ka-GE"/>
        </w:rPr>
      </w:pPr>
      <w:r w:rsidRPr="00281BF3">
        <w:rPr>
          <w:rFonts w:ascii="Sylfaen" w:eastAsiaTheme="minorEastAsia" w:hAnsi="Sylfaen" w:cstheme="minorBidi"/>
          <w:sz w:val="22"/>
          <w:szCs w:val="22"/>
          <w:lang w:val="ka-GE"/>
        </w:rPr>
        <w:t>გამოკითხვა ნაბეყოფლობითია და ატარებს კონფიდენციალურ ხასიათს. თქვენი თანხმობის შემთხვევაში, მოხდება მისი აუდიო მოწყობილობაზე ჩაწერა.</w:t>
      </w:r>
      <w:r w:rsidRPr="00281BF3">
        <w:rPr>
          <w:rFonts w:ascii="Sylfaen" w:hAnsi="Sylfaen"/>
          <w:sz w:val="22"/>
          <w:szCs w:val="22"/>
          <w:lang w:val="ka-GE"/>
        </w:rPr>
        <w:t xml:space="preserve">თანხმობის შემთხვევაში მოხდება მისი აუდიო მოწყობილობაზე ჩაწერა. ინტერვიუს შედეგები გამოყენებულ იქნება საბაკალავრო პროგრამის ფარგლებში საკითხის ზოგადი შესწავლისთვის. </w:t>
      </w:r>
    </w:p>
    <w:p w:rsidR="00E97E82" w:rsidRPr="00281BF3" w:rsidRDefault="00E97E82" w:rsidP="00D41D9A">
      <w:pPr>
        <w:widowControl w:val="0"/>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სავარაუდო კითხვები:</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რამდენი წელია თქვენი დაწესებულება მონაწილეობს საყოველთაო ჯანდაცვის პროგრამაში და კერძოდ რომელი კომპონენტის განხორციელებაში იღებთ მონაწილეობას?</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მენეჯერად მუშაობის რამდენ წლიანი გამოცდილება გაქვთ? </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rPr>
      </w:pPr>
      <w:r w:rsidRPr="00281BF3">
        <w:rPr>
          <w:rFonts w:ascii="Sylfaen" w:hAnsi="Sylfaen"/>
          <w:sz w:val="22"/>
          <w:szCs w:val="22"/>
          <w:lang w:val="ka-GE"/>
        </w:rPr>
        <w:t>თქვენის აზრით, რა არის სოციალური სააგენტოს მიერ რამდენიმე თვიანი მოცდის პერიოდის დაწესების მიზეზი, რომელიც 2014 წლის ბოლოდან იქნა შემოღებული?</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rPr>
      </w:pPr>
      <w:r w:rsidRPr="00281BF3">
        <w:rPr>
          <w:rFonts w:ascii="Sylfaen" w:hAnsi="Sylfaen"/>
          <w:sz w:val="22"/>
          <w:szCs w:val="22"/>
          <w:lang w:val="ka-GE"/>
        </w:rPr>
        <w:t>ხომ ვერ გაიხსენებით მანამდე ან ახლა რეალურად რამდენი ხანი ყოვნდებოდა/ყოვნდება ანაზღაურება?</w:t>
      </w:r>
    </w:p>
    <w:p w:rsidR="00E97E82" w:rsidRPr="00281BF3" w:rsidRDefault="00E97E82" w:rsidP="004A4EF6">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თქვენი შეფასებით, როგორ მოქმედებს საყოველთაო ჯანდაცვის სახელმწიფო პროგრამის შესრულებული სამუშაოს ანაზღაურებასთან დაკავშირებული მოცდის პერიოდი  სამედიცინო დაწესებულების ბიუჯეტზე?  </w:t>
      </w:r>
    </w:p>
    <w:p w:rsidR="00E97E82" w:rsidRPr="00281BF3" w:rsidRDefault="00E97E82" w:rsidP="004A4EF6">
      <w:pPr>
        <w:pStyle w:val="ListParagraph"/>
        <w:keepNext/>
        <w:numPr>
          <w:ilvl w:val="0"/>
          <w:numId w:val="22"/>
        </w:numPr>
        <w:spacing w:before="120" w:after="240" w:line="360" w:lineRule="auto"/>
        <w:jc w:val="both"/>
        <w:rPr>
          <w:rFonts w:ascii="Sylfaen" w:hAnsi="Sylfaen"/>
          <w:sz w:val="22"/>
          <w:szCs w:val="22"/>
        </w:rPr>
      </w:pPr>
      <w:r w:rsidRPr="00281BF3">
        <w:rPr>
          <w:rFonts w:ascii="Sylfaen" w:hAnsi="Sylfaen"/>
          <w:sz w:val="22"/>
          <w:szCs w:val="22"/>
          <w:lang w:val="ka-GE"/>
        </w:rPr>
        <w:t>კერძო სადაზღვევო კომპანიებთან ხელშეკრულების არსებობის შემთხვევაში რამდენ რამდენ დღეს/თვეს მოიცავს ანაზღაურების მოცდის პერიოდი?</w:t>
      </w:r>
    </w:p>
    <w:p w:rsidR="00281BF3" w:rsidRDefault="00E97E82" w:rsidP="00281BF3">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როგორ ფიქრობთ, რა მიზეზებთანაა დაკავშირებული ანაზღაურების დაყოვნება? </w:t>
      </w:r>
    </w:p>
    <w:p w:rsidR="00281BF3" w:rsidRDefault="00E97E82" w:rsidP="00281BF3">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 xml:space="preserve">როგორ ახერხებთ სირთულეების გადალახვას რომელიც უკავშირდება ანაზღაურების </w:t>
      </w:r>
      <w:r w:rsidRPr="00281BF3">
        <w:rPr>
          <w:rFonts w:ascii="Sylfaen" w:hAnsi="Sylfaen"/>
          <w:sz w:val="22"/>
          <w:szCs w:val="22"/>
          <w:lang w:val="ka-GE"/>
        </w:rPr>
        <w:lastRenderedPageBreak/>
        <w:t>დაყოვნებას?</w:t>
      </w:r>
    </w:p>
    <w:p w:rsidR="00281BF3" w:rsidRPr="00F30F8E" w:rsidRDefault="00E97E82" w:rsidP="00F30F8E">
      <w:pPr>
        <w:pStyle w:val="BodyText"/>
        <w:numPr>
          <w:ilvl w:val="0"/>
          <w:numId w:val="22"/>
        </w:numPr>
        <w:spacing w:before="120" w:after="240" w:line="360" w:lineRule="auto"/>
        <w:jc w:val="both"/>
        <w:rPr>
          <w:rFonts w:ascii="Sylfaen" w:hAnsi="Sylfaen"/>
          <w:sz w:val="22"/>
          <w:szCs w:val="22"/>
          <w:lang w:val="ka-GE"/>
        </w:rPr>
      </w:pPr>
      <w:r w:rsidRPr="00281BF3">
        <w:rPr>
          <w:rFonts w:ascii="Sylfaen" w:hAnsi="Sylfaen"/>
          <w:sz w:val="22"/>
          <w:szCs w:val="22"/>
          <w:lang w:val="ka-GE"/>
        </w:rPr>
        <w:t>როგორია თქვენი ხედვა/რეკომენდაცია საყოველთაო ჯანდაცვის პროგრამის ფარგლებში შესრულებული სამუშაოების ანაზღაურებასთან დაკავშირებით?</w:t>
      </w:r>
      <w:r w:rsidR="00281BF3" w:rsidRPr="00F30F8E">
        <w:rPr>
          <w:rFonts w:ascii="Sylfaen" w:hAnsi="Sylfaen" w:cs="Sylfaen"/>
          <w:sz w:val="22"/>
          <w:szCs w:val="22"/>
          <w:lang w:val="ka-GE"/>
        </w:rPr>
        <w:br w:type="page"/>
      </w:r>
    </w:p>
    <w:p w:rsidR="005302D4" w:rsidRPr="00F30F8E" w:rsidRDefault="005302D4" w:rsidP="00785FB3">
      <w:pPr>
        <w:pStyle w:val="Heading1"/>
        <w:rPr>
          <w:b w:val="0"/>
          <w:color w:val="auto"/>
          <w:sz w:val="22"/>
          <w:szCs w:val="22"/>
          <w:lang w:val="ka-GE"/>
        </w:rPr>
      </w:pPr>
      <w:bookmarkStart w:id="33" w:name="_Toc518388923"/>
      <w:r w:rsidRPr="00F30F8E">
        <w:rPr>
          <w:rFonts w:ascii="Sylfaen" w:hAnsi="Sylfaen" w:cs="Sylfaen"/>
          <w:b w:val="0"/>
          <w:color w:val="auto"/>
          <w:sz w:val="22"/>
          <w:szCs w:val="22"/>
          <w:lang w:val="ka-GE"/>
        </w:rPr>
        <w:lastRenderedPageBreak/>
        <w:t>დანართი</w:t>
      </w:r>
      <w:r w:rsidRPr="00F30F8E">
        <w:rPr>
          <w:b w:val="0"/>
          <w:color w:val="auto"/>
          <w:sz w:val="22"/>
          <w:szCs w:val="22"/>
          <w:lang w:val="ka-GE"/>
        </w:rPr>
        <w:t xml:space="preserve"> 2. </w:t>
      </w:r>
      <w:r w:rsidRPr="00F30F8E">
        <w:rPr>
          <w:rFonts w:ascii="Sylfaen" w:hAnsi="Sylfaen" w:cs="Sylfaen"/>
          <w:b w:val="0"/>
          <w:color w:val="auto"/>
          <w:sz w:val="22"/>
          <w:szCs w:val="22"/>
          <w:lang w:val="ka-GE"/>
        </w:rPr>
        <w:t>კვლევაში</w:t>
      </w:r>
      <w:r w:rsidRPr="00F30F8E">
        <w:rPr>
          <w:b w:val="0"/>
          <w:color w:val="auto"/>
          <w:sz w:val="22"/>
          <w:szCs w:val="22"/>
          <w:lang w:val="ka-GE"/>
        </w:rPr>
        <w:t xml:space="preserve"> </w:t>
      </w:r>
      <w:r w:rsidRPr="00F30F8E">
        <w:rPr>
          <w:rFonts w:ascii="Sylfaen" w:hAnsi="Sylfaen" w:cs="Sylfaen"/>
          <w:b w:val="0"/>
          <w:color w:val="auto"/>
          <w:sz w:val="22"/>
          <w:szCs w:val="22"/>
          <w:lang w:val="ka-GE"/>
        </w:rPr>
        <w:t>მონაწილე</w:t>
      </w:r>
      <w:r w:rsidRPr="00F30F8E">
        <w:rPr>
          <w:b w:val="0"/>
          <w:color w:val="auto"/>
          <w:sz w:val="22"/>
          <w:szCs w:val="22"/>
          <w:lang w:val="ka-GE"/>
        </w:rPr>
        <w:t xml:space="preserve"> </w:t>
      </w:r>
      <w:r w:rsidRPr="00F30F8E">
        <w:rPr>
          <w:rFonts w:ascii="Sylfaen" w:hAnsi="Sylfaen" w:cs="Sylfaen"/>
          <w:b w:val="0"/>
          <w:color w:val="auto"/>
          <w:sz w:val="22"/>
          <w:szCs w:val="22"/>
          <w:lang w:val="ka-GE"/>
        </w:rPr>
        <w:t>პირები</w:t>
      </w:r>
      <w:bookmarkEnd w:id="33"/>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მაია ხომერიკი - სსიპ სოციალური მომსახურების სააგენტოს საყოველთაო ჯანმრთელობის დაცვის მართვის დეპარტამენტის უფროსი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ეკატერინე ადამია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w:t>
      </w:r>
    </w:p>
    <w:p w:rsidR="007A7B85" w:rsidRPr="00281BF3" w:rsidRDefault="007A7B85"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ტრინ ჰებიტი - ჯანმრთელობის მსოფლიო ორგანიზაციის ევროპის ბიუროს ექსპერტი, ჯანდაცვის ეკონომისტი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cs="Sylfaen"/>
          <w:sz w:val="22"/>
          <w:szCs w:val="22"/>
          <w:lang w:val="ka-GE"/>
        </w:rPr>
        <w:t>ნინო</w:t>
      </w:r>
      <w:r w:rsidRPr="00281BF3">
        <w:rPr>
          <w:rFonts w:ascii="Sylfaen" w:hAnsi="Sylfaen"/>
          <w:sz w:val="22"/>
          <w:szCs w:val="22"/>
          <w:lang w:val="ka-GE"/>
        </w:rPr>
        <w:t xml:space="preserve"> სანაძე - კოპორაცია ევექსის რისკების მარეგულირებელი დეპარტემნტის უფროსი </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b/>
          <w:sz w:val="22"/>
          <w:szCs w:val="22"/>
          <w:lang w:val="ka-GE"/>
        </w:rPr>
      </w:pPr>
      <w:r w:rsidRPr="00281BF3">
        <w:rPr>
          <w:rFonts w:ascii="Sylfaen" w:hAnsi="Sylfaen"/>
          <w:sz w:val="22"/>
          <w:szCs w:val="22"/>
          <w:lang w:val="ka-GE"/>
        </w:rPr>
        <w:t>ნინო ქორთუა კოპორაცია ევექსის მ</w:t>
      </w:r>
      <w:r w:rsidR="007A7B85" w:rsidRPr="00281BF3">
        <w:rPr>
          <w:rFonts w:ascii="Sylfaen" w:hAnsi="Sylfaen"/>
          <w:sz w:val="22"/>
          <w:szCs w:val="22"/>
          <w:lang w:val="ka-GE"/>
        </w:rPr>
        <w:t>თ</w:t>
      </w:r>
      <w:r w:rsidRPr="00281BF3">
        <w:rPr>
          <w:rFonts w:ascii="Sylfaen" w:hAnsi="Sylfaen"/>
          <w:sz w:val="22"/>
          <w:szCs w:val="22"/>
          <w:lang w:val="ka-GE"/>
        </w:rPr>
        <w:t>ავარი იურისტი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ნინო აკობიძე - აქრიმედეს გლობალ ჯორჯ</w:t>
      </w:r>
      <w:r w:rsidR="007A7B85" w:rsidRPr="00281BF3">
        <w:rPr>
          <w:rFonts w:ascii="Sylfaen" w:hAnsi="Sylfaen"/>
          <w:sz w:val="22"/>
          <w:szCs w:val="22"/>
          <w:lang w:val="ka-GE"/>
        </w:rPr>
        <w:t>ი</w:t>
      </w:r>
      <w:r w:rsidRPr="00281BF3">
        <w:rPr>
          <w:rFonts w:ascii="Sylfaen" w:hAnsi="Sylfaen"/>
          <w:sz w:val="22"/>
          <w:szCs w:val="22"/>
          <w:lang w:val="ka-GE"/>
        </w:rPr>
        <w:t>ას დირექტორი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სოფიო გასიტაშვილი - ჯეო ჰოსპიტალსის გენერალური დირექტორი</w:t>
      </w:r>
    </w:p>
    <w:p w:rsidR="005302D4" w:rsidRPr="00281BF3" w:rsidRDefault="005302D4" w:rsidP="00281BF3">
      <w:pPr>
        <w:pStyle w:val="ListParagraph"/>
        <w:widowControl w:val="0"/>
        <w:numPr>
          <w:ilvl w:val="0"/>
          <w:numId w:val="23"/>
        </w:numPr>
        <w:overflowPunct w:val="0"/>
        <w:autoSpaceDE w:val="0"/>
        <w:autoSpaceDN w:val="0"/>
        <w:adjustRightInd w:val="0"/>
        <w:spacing w:before="120" w:after="240" w:line="360" w:lineRule="auto"/>
        <w:jc w:val="both"/>
        <w:rPr>
          <w:rFonts w:ascii="Sylfaen" w:hAnsi="Sylfaen"/>
          <w:sz w:val="22"/>
          <w:szCs w:val="22"/>
          <w:lang w:val="ka-GE"/>
        </w:rPr>
      </w:pPr>
      <w:r w:rsidRPr="00281BF3">
        <w:rPr>
          <w:rFonts w:ascii="Sylfaen" w:hAnsi="Sylfaen"/>
          <w:sz w:val="22"/>
          <w:szCs w:val="22"/>
          <w:lang w:val="ka-GE"/>
        </w:rPr>
        <w:t>გიორგი ამბროლიანი - ალინს მედის დირექტორი</w:t>
      </w:r>
    </w:p>
    <w:p w:rsidR="00920E27" w:rsidRDefault="00920E27">
      <w:pPr>
        <w:spacing w:after="200" w:line="276" w:lineRule="auto"/>
        <w:rPr>
          <w:rFonts w:ascii="Sylfaen" w:eastAsiaTheme="majorEastAsia" w:hAnsi="Sylfaen" w:cs="Sylfaen"/>
          <w:bCs/>
          <w:sz w:val="22"/>
          <w:szCs w:val="22"/>
          <w:lang w:val="ka-GE"/>
        </w:rPr>
      </w:pPr>
      <w:r>
        <w:rPr>
          <w:rFonts w:ascii="Sylfaen" w:hAnsi="Sylfaen" w:cs="Sylfaen"/>
          <w:b/>
          <w:sz w:val="22"/>
          <w:szCs w:val="22"/>
          <w:lang w:val="ka-GE"/>
        </w:rPr>
        <w:br w:type="page"/>
      </w:r>
    </w:p>
    <w:p w:rsidR="00920E27" w:rsidRDefault="00920E27" w:rsidP="00920E27">
      <w:pPr>
        <w:pStyle w:val="Heading1"/>
        <w:rPr>
          <w:rFonts w:ascii="Sylfaen" w:hAnsi="Sylfaen" w:cs="Sylfaen"/>
          <w:b w:val="0"/>
          <w:color w:val="auto"/>
          <w:sz w:val="22"/>
          <w:szCs w:val="22"/>
          <w:lang w:val="ka-GE"/>
        </w:rPr>
      </w:pPr>
      <w:bookmarkStart w:id="34" w:name="_Toc518388924"/>
      <w:r w:rsidRPr="00F30F8E">
        <w:rPr>
          <w:rFonts w:ascii="Sylfaen" w:hAnsi="Sylfaen" w:cs="Sylfaen"/>
          <w:b w:val="0"/>
          <w:color w:val="auto"/>
          <w:sz w:val="22"/>
          <w:szCs w:val="22"/>
          <w:lang w:val="ka-GE"/>
        </w:rPr>
        <w:lastRenderedPageBreak/>
        <w:t>დანართი</w:t>
      </w:r>
      <w:r w:rsidRPr="00F30F8E">
        <w:rPr>
          <w:b w:val="0"/>
          <w:color w:val="auto"/>
          <w:sz w:val="22"/>
          <w:szCs w:val="22"/>
          <w:lang w:val="ka-GE"/>
        </w:rPr>
        <w:t xml:space="preserve"> </w:t>
      </w:r>
      <w:r>
        <w:rPr>
          <w:rFonts w:ascii="Sylfaen" w:hAnsi="Sylfaen"/>
          <w:b w:val="0"/>
          <w:color w:val="auto"/>
          <w:sz w:val="22"/>
          <w:szCs w:val="22"/>
          <w:lang w:val="ka-GE"/>
        </w:rPr>
        <w:t>3</w:t>
      </w:r>
      <w:r w:rsidRPr="00F30F8E">
        <w:rPr>
          <w:b w:val="0"/>
          <w:color w:val="auto"/>
          <w:sz w:val="22"/>
          <w:szCs w:val="22"/>
          <w:lang w:val="ka-GE"/>
        </w:rPr>
        <w:t xml:space="preserve">. </w:t>
      </w:r>
      <w:r>
        <w:rPr>
          <w:rFonts w:ascii="Sylfaen" w:hAnsi="Sylfaen" w:cs="Sylfaen"/>
          <w:b w:val="0"/>
          <w:color w:val="auto"/>
          <w:sz w:val="22"/>
          <w:szCs w:val="22"/>
          <w:lang w:val="ka-GE"/>
        </w:rPr>
        <w:t>ეთიკის საბჭოს დასკვნა</w:t>
      </w:r>
      <w:bookmarkEnd w:id="34"/>
    </w:p>
    <w:p w:rsidR="00920E27" w:rsidRPr="00920E27" w:rsidRDefault="00920E27" w:rsidP="00920E27">
      <w:pPr>
        <w:rPr>
          <w:rFonts w:ascii="Sylfaen" w:hAnsi="Sylfaen"/>
          <w:lang w:val="ka-GE"/>
        </w:rPr>
      </w:pPr>
      <w:r>
        <w:rPr>
          <w:noProof/>
        </w:rPr>
        <w:drawing>
          <wp:inline distT="0" distB="0" distL="0" distR="0" wp14:anchorId="381E535D" wp14:editId="4B8FF588">
            <wp:extent cx="5732145" cy="5429956"/>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32145" cy="5429956"/>
                    </a:xfrm>
                    <a:prstGeom prst="rect">
                      <a:avLst/>
                    </a:prstGeom>
                  </pic:spPr>
                </pic:pic>
              </a:graphicData>
            </a:graphic>
          </wp:inline>
        </w:drawing>
      </w:r>
    </w:p>
    <w:p w:rsidR="00E97E82" w:rsidRPr="00281BF3" w:rsidRDefault="00E97E82" w:rsidP="008E1C51">
      <w:pPr>
        <w:pStyle w:val="BodyText"/>
        <w:spacing w:before="120" w:after="240" w:line="360" w:lineRule="auto"/>
        <w:jc w:val="both"/>
        <w:rPr>
          <w:rFonts w:ascii="Sylfaen" w:hAnsi="Sylfaen"/>
          <w:sz w:val="22"/>
          <w:szCs w:val="22"/>
          <w:lang w:val="ka-GE"/>
        </w:rPr>
      </w:pPr>
    </w:p>
    <w:p w:rsidR="00E97E82" w:rsidRPr="00785FB3" w:rsidRDefault="00E97E82" w:rsidP="008E1C51">
      <w:pPr>
        <w:widowControl w:val="0"/>
        <w:overflowPunct w:val="0"/>
        <w:autoSpaceDE w:val="0"/>
        <w:autoSpaceDN w:val="0"/>
        <w:adjustRightInd w:val="0"/>
        <w:spacing w:before="120" w:after="240" w:line="360" w:lineRule="auto"/>
        <w:ind w:hanging="720"/>
        <w:jc w:val="both"/>
        <w:rPr>
          <w:rFonts w:ascii="Sylfaen" w:hAnsi="Sylfaen"/>
        </w:rPr>
      </w:pPr>
    </w:p>
    <w:sectPr w:rsidR="00E97E82" w:rsidRPr="00785FB3" w:rsidSect="00F71924">
      <w:headerReference w:type="default" r:id="rId39"/>
      <w:headerReference w:type="first" r:id="rId40"/>
      <w:footerReference w:type="first" r:id="rId41"/>
      <w:pgSz w:w="11907" w:h="16839"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CA1" w:rsidRDefault="002D1CA1" w:rsidP="00245BBE">
      <w:r>
        <w:separator/>
      </w:r>
    </w:p>
  </w:endnote>
  <w:endnote w:type="continuationSeparator" w:id="0">
    <w:p w:rsidR="002D1CA1" w:rsidRDefault="002D1CA1" w:rsidP="0024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339" w:rsidRDefault="000F0339">
    <w:pPr>
      <w:pStyle w:val="Footer"/>
    </w:pPr>
  </w:p>
  <w:p w:rsidR="000F0339" w:rsidRDefault="000F0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CA1" w:rsidRDefault="002D1CA1" w:rsidP="00245BBE">
      <w:r>
        <w:separator/>
      </w:r>
    </w:p>
  </w:footnote>
  <w:footnote w:type="continuationSeparator" w:id="0">
    <w:p w:rsidR="002D1CA1" w:rsidRDefault="002D1CA1" w:rsidP="00245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93657"/>
      <w:docPartObj>
        <w:docPartGallery w:val="Page Numbers (Top of Page)"/>
        <w:docPartUnique/>
      </w:docPartObj>
    </w:sdtPr>
    <w:sdtEndPr/>
    <w:sdtContent>
      <w:p w:rsidR="000F0339" w:rsidRDefault="000F0339">
        <w:pPr>
          <w:pStyle w:val="Header"/>
          <w:jc w:val="right"/>
        </w:pPr>
        <w:r w:rsidRPr="00E2590B">
          <w:rPr>
            <w:rFonts w:ascii="Sylfaen" w:hAnsi="Sylfaen"/>
            <w:i/>
            <w:sz w:val="16"/>
            <w:szCs w:val="16"/>
            <w:lang w:val="ka-GE"/>
          </w:rPr>
          <w:t>ჯანდაცვის სახელმწიფო სერვისების მართვა</w:t>
        </w:r>
        <w:r>
          <w:rPr>
            <w:rFonts w:ascii="Sylfaen" w:hAnsi="Sylfaen"/>
            <w:i/>
            <w:sz w:val="16"/>
            <w:szCs w:val="16"/>
          </w:rPr>
          <w:t xml:space="preserve">  </w:t>
        </w:r>
        <w:r>
          <w:rPr>
            <w:rFonts w:ascii="Sylfaen" w:hAnsi="Sylfaen"/>
          </w:rPr>
          <w:t xml:space="preserve"> </w:t>
        </w:r>
        <w:r>
          <w:fldChar w:fldCharType="begin"/>
        </w:r>
        <w:r>
          <w:instrText xml:space="preserve"> PAGE   \* MERGEFORMAT </w:instrText>
        </w:r>
        <w:r>
          <w:fldChar w:fldCharType="separate"/>
        </w:r>
        <w:r w:rsidR="00B42147">
          <w:rPr>
            <w:noProof/>
          </w:rPr>
          <w:t>12</w:t>
        </w:r>
        <w:r>
          <w:rPr>
            <w:noProof/>
          </w:rPr>
          <w:fldChar w:fldCharType="end"/>
        </w:r>
      </w:p>
    </w:sdtContent>
  </w:sdt>
  <w:p w:rsidR="000F0339" w:rsidRPr="00245BBE" w:rsidRDefault="000F0339" w:rsidP="00245BBE">
    <w:pPr>
      <w:pStyle w:val="Header"/>
      <w:jc w:val="right"/>
      <w:rPr>
        <w:rFonts w:ascii="Sylfaen" w:hAnsi="Sylfaen"/>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339" w:rsidRPr="00E2590B" w:rsidRDefault="000F0339">
    <w:pPr>
      <w:pStyle w:val="Header"/>
      <w:rPr>
        <w:i/>
        <w:sz w:val="16"/>
        <w:szCs w:val="16"/>
      </w:rPr>
    </w:pPr>
  </w:p>
  <w:p w:rsidR="000F0339" w:rsidRPr="00E2590B" w:rsidRDefault="000F0339" w:rsidP="00E2590B">
    <w:pPr>
      <w:pStyle w:val="Header"/>
      <w:jc w:val="right"/>
      <w:rPr>
        <w:i/>
        <w:sz w:val="16"/>
        <w:szCs w:val="16"/>
      </w:rPr>
    </w:pPr>
    <w:r w:rsidRPr="00E2590B">
      <w:rPr>
        <w:rFonts w:ascii="Sylfaen" w:hAnsi="Sylfaen"/>
        <w:i/>
        <w:sz w:val="16"/>
        <w:szCs w:val="16"/>
        <w:lang w:val="ka-GE"/>
      </w:rPr>
      <w:t>ჯანდაცვის სახელმწიფო სერვისების მართვა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89B"/>
    <w:multiLevelType w:val="hybridMultilevel"/>
    <w:tmpl w:val="5394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77E83"/>
    <w:multiLevelType w:val="hybridMultilevel"/>
    <w:tmpl w:val="8276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E3096B"/>
    <w:multiLevelType w:val="hybridMultilevel"/>
    <w:tmpl w:val="E6889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C43CAE"/>
    <w:multiLevelType w:val="hybridMultilevel"/>
    <w:tmpl w:val="1B222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D114A4"/>
    <w:multiLevelType w:val="hybridMultilevel"/>
    <w:tmpl w:val="6B4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D661E"/>
    <w:multiLevelType w:val="multilevel"/>
    <w:tmpl w:val="C3D2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293B2A"/>
    <w:multiLevelType w:val="hybridMultilevel"/>
    <w:tmpl w:val="04301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7C5201"/>
    <w:multiLevelType w:val="hybridMultilevel"/>
    <w:tmpl w:val="76A2A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25D65"/>
    <w:multiLevelType w:val="hybridMultilevel"/>
    <w:tmpl w:val="5A94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C653CC"/>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02B6"/>
    <w:multiLevelType w:val="hybridMultilevel"/>
    <w:tmpl w:val="80CA5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C711B6"/>
    <w:multiLevelType w:val="hybridMultilevel"/>
    <w:tmpl w:val="D138E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935E4"/>
    <w:multiLevelType w:val="multilevel"/>
    <w:tmpl w:val="4C5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C005E3B"/>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2388D"/>
    <w:multiLevelType w:val="hybridMultilevel"/>
    <w:tmpl w:val="BE5C6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C72456"/>
    <w:multiLevelType w:val="hybridMultilevel"/>
    <w:tmpl w:val="740C7794"/>
    <w:lvl w:ilvl="0" w:tplc="FA205444">
      <w:start w:val="1"/>
      <w:numFmt w:val="bullet"/>
      <w:lvlText w:val="•"/>
      <w:lvlJc w:val="left"/>
      <w:pPr>
        <w:tabs>
          <w:tab w:val="num" w:pos="720"/>
        </w:tabs>
        <w:ind w:left="720" w:hanging="360"/>
      </w:pPr>
      <w:rPr>
        <w:rFonts w:ascii="Times New Roman" w:hAnsi="Times New Roman" w:hint="default"/>
      </w:rPr>
    </w:lvl>
    <w:lvl w:ilvl="1" w:tplc="1A5EED92" w:tentative="1">
      <w:start w:val="1"/>
      <w:numFmt w:val="bullet"/>
      <w:lvlText w:val="•"/>
      <w:lvlJc w:val="left"/>
      <w:pPr>
        <w:tabs>
          <w:tab w:val="num" w:pos="1440"/>
        </w:tabs>
        <w:ind w:left="1440" w:hanging="360"/>
      </w:pPr>
      <w:rPr>
        <w:rFonts w:ascii="Times New Roman" w:hAnsi="Times New Roman" w:hint="default"/>
      </w:rPr>
    </w:lvl>
    <w:lvl w:ilvl="2" w:tplc="B1B27A2A" w:tentative="1">
      <w:start w:val="1"/>
      <w:numFmt w:val="bullet"/>
      <w:lvlText w:val="•"/>
      <w:lvlJc w:val="left"/>
      <w:pPr>
        <w:tabs>
          <w:tab w:val="num" w:pos="2160"/>
        </w:tabs>
        <w:ind w:left="2160" w:hanging="360"/>
      </w:pPr>
      <w:rPr>
        <w:rFonts w:ascii="Times New Roman" w:hAnsi="Times New Roman" w:hint="default"/>
      </w:rPr>
    </w:lvl>
    <w:lvl w:ilvl="3" w:tplc="FA6A50B4" w:tentative="1">
      <w:start w:val="1"/>
      <w:numFmt w:val="bullet"/>
      <w:lvlText w:val="•"/>
      <w:lvlJc w:val="left"/>
      <w:pPr>
        <w:tabs>
          <w:tab w:val="num" w:pos="2880"/>
        </w:tabs>
        <w:ind w:left="2880" w:hanging="360"/>
      </w:pPr>
      <w:rPr>
        <w:rFonts w:ascii="Times New Roman" w:hAnsi="Times New Roman" w:hint="default"/>
      </w:rPr>
    </w:lvl>
    <w:lvl w:ilvl="4" w:tplc="87A655D0" w:tentative="1">
      <w:start w:val="1"/>
      <w:numFmt w:val="bullet"/>
      <w:lvlText w:val="•"/>
      <w:lvlJc w:val="left"/>
      <w:pPr>
        <w:tabs>
          <w:tab w:val="num" w:pos="3600"/>
        </w:tabs>
        <w:ind w:left="3600" w:hanging="360"/>
      </w:pPr>
      <w:rPr>
        <w:rFonts w:ascii="Times New Roman" w:hAnsi="Times New Roman" w:hint="default"/>
      </w:rPr>
    </w:lvl>
    <w:lvl w:ilvl="5" w:tplc="73DADA86" w:tentative="1">
      <w:start w:val="1"/>
      <w:numFmt w:val="bullet"/>
      <w:lvlText w:val="•"/>
      <w:lvlJc w:val="left"/>
      <w:pPr>
        <w:tabs>
          <w:tab w:val="num" w:pos="4320"/>
        </w:tabs>
        <w:ind w:left="4320" w:hanging="360"/>
      </w:pPr>
      <w:rPr>
        <w:rFonts w:ascii="Times New Roman" w:hAnsi="Times New Roman" w:hint="default"/>
      </w:rPr>
    </w:lvl>
    <w:lvl w:ilvl="6" w:tplc="BF3E5BFA" w:tentative="1">
      <w:start w:val="1"/>
      <w:numFmt w:val="bullet"/>
      <w:lvlText w:val="•"/>
      <w:lvlJc w:val="left"/>
      <w:pPr>
        <w:tabs>
          <w:tab w:val="num" w:pos="5040"/>
        </w:tabs>
        <w:ind w:left="5040" w:hanging="360"/>
      </w:pPr>
      <w:rPr>
        <w:rFonts w:ascii="Times New Roman" w:hAnsi="Times New Roman" w:hint="default"/>
      </w:rPr>
    </w:lvl>
    <w:lvl w:ilvl="7" w:tplc="FE2A4712" w:tentative="1">
      <w:start w:val="1"/>
      <w:numFmt w:val="bullet"/>
      <w:lvlText w:val="•"/>
      <w:lvlJc w:val="left"/>
      <w:pPr>
        <w:tabs>
          <w:tab w:val="num" w:pos="5760"/>
        </w:tabs>
        <w:ind w:left="5760" w:hanging="360"/>
      </w:pPr>
      <w:rPr>
        <w:rFonts w:ascii="Times New Roman" w:hAnsi="Times New Roman" w:hint="default"/>
      </w:rPr>
    </w:lvl>
    <w:lvl w:ilvl="8" w:tplc="0BE8489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9391DFF"/>
    <w:multiLevelType w:val="hybridMultilevel"/>
    <w:tmpl w:val="CA7223B0"/>
    <w:lvl w:ilvl="0" w:tplc="A1C44DE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B17631"/>
    <w:multiLevelType w:val="hybridMultilevel"/>
    <w:tmpl w:val="298893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AF11DF"/>
    <w:multiLevelType w:val="hybridMultilevel"/>
    <w:tmpl w:val="71263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1EC283D"/>
    <w:multiLevelType w:val="hybridMultilevel"/>
    <w:tmpl w:val="E6E20958"/>
    <w:lvl w:ilvl="0" w:tplc="74CAC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FF2E35"/>
    <w:multiLevelType w:val="hybridMultilevel"/>
    <w:tmpl w:val="CDA03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E914640"/>
    <w:multiLevelType w:val="hybridMultilevel"/>
    <w:tmpl w:val="AF04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5"/>
  </w:num>
  <w:num w:numId="5">
    <w:abstractNumId w:val="15"/>
  </w:num>
  <w:num w:numId="6">
    <w:abstractNumId w:val="10"/>
  </w:num>
  <w:num w:numId="7">
    <w:abstractNumId w:val="19"/>
  </w:num>
  <w:num w:numId="8">
    <w:abstractNumId w:val="2"/>
  </w:num>
  <w:num w:numId="9">
    <w:abstractNumId w:val="13"/>
  </w:num>
  <w:num w:numId="10">
    <w:abstractNumId w:val="18"/>
  </w:num>
  <w:num w:numId="11">
    <w:abstractNumId w:val="22"/>
  </w:num>
  <w:num w:numId="12">
    <w:abstractNumId w:val="8"/>
  </w:num>
  <w:num w:numId="13">
    <w:abstractNumId w:val="7"/>
  </w:num>
  <w:num w:numId="14">
    <w:abstractNumId w:val="12"/>
  </w:num>
  <w:num w:numId="15">
    <w:abstractNumId w:val="6"/>
  </w:num>
  <w:num w:numId="16">
    <w:abstractNumId w:val="11"/>
  </w:num>
  <w:num w:numId="17">
    <w:abstractNumId w:val="16"/>
  </w:num>
  <w:num w:numId="18">
    <w:abstractNumId w:val="4"/>
  </w:num>
  <w:num w:numId="19">
    <w:abstractNumId w:val="3"/>
  </w:num>
  <w:num w:numId="20">
    <w:abstractNumId w:val="1"/>
  </w:num>
  <w:num w:numId="21">
    <w:abstractNumId w:val="17"/>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BE"/>
    <w:rsid w:val="000067AA"/>
    <w:rsid w:val="000115A3"/>
    <w:rsid w:val="00020062"/>
    <w:rsid w:val="00020163"/>
    <w:rsid w:val="00020D7A"/>
    <w:rsid w:val="000211C3"/>
    <w:rsid w:val="000257C4"/>
    <w:rsid w:val="00032BA7"/>
    <w:rsid w:val="00034261"/>
    <w:rsid w:val="00043FC0"/>
    <w:rsid w:val="000577FB"/>
    <w:rsid w:val="00066D46"/>
    <w:rsid w:val="00072460"/>
    <w:rsid w:val="000758A6"/>
    <w:rsid w:val="00091D9D"/>
    <w:rsid w:val="0009524F"/>
    <w:rsid w:val="000A024E"/>
    <w:rsid w:val="000A6C71"/>
    <w:rsid w:val="000A6FCA"/>
    <w:rsid w:val="000B0687"/>
    <w:rsid w:val="000B0CC2"/>
    <w:rsid w:val="000B6E40"/>
    <w:rsid w:val="000C0FD8"/>
    <w:rsid w:val="000C2010"/>
    <w:rsid w:val="000C43E8"/>
    <w:rsid w:val="000D1D80"/>
    <w:rsid w:val="000D67C3"/>
    <w:rsid w:val="000E4680"/>
    <w:rsid w:val="000E62C8"/>
    <w:rsid w:val="000E6470"/>
    <w:rsid w:val="000F0236"/>
    <w:rsid w:val="000F0339"/>
    <w:rsid w:val="00100454"/>
    <w:rsid w:val="00121A1F"/>
    <w:rsid w:val="00122246"/>
    <w:rsid w:val="00131432"/>
    <w:rsid w:val="00133364"/>
    <w:rsid w:val="00134B95"/>
    <w:rsid w:val="00135175"/>
    <w:rsid w:val="00147FF2"/>
    <w:rsid w:val="00151E01"/>
    <w:rsid w:val="00152F92"/>
    <w:rsid w:val="00156C2A"/>
    <w:rsid w:val="00160D07"/>
    <w:rsid w:val="00176730"/>
    <w:rsid w:val="00176C30"/>
    <w:rsid w:val="00180AA4"/>
    <w:rsid w:val="00182951"/>
    <w:rsid w:val="0018455F"/>
    <w:rsid w:val="00185008"/>
    <w:rsid w:val="00185237"/>
    <w:rsid w:val="001864F1"/>
    <w:rsid w:val="001A733E"/>
    <w:rsid w:val="001A7C83"/>
    <w:rsid w:val="001B1E88"/>
    <w:rsid w:val="001B592A"/>
    <w:rsid w:val="001C0EB1"/>
    <w:rsid w:val="001C4DE3"/>
    <w:rsid w:val="001D5D83"/>
    <w:rsid w:val="001D65FD"/>
    <w:rsid w:val="001E0AC4"/>
    <w:rsid w:val="001E34B3"/>
    <w:rsid w:val="00202F08"/>
    <w:rsid w:val="00217CFD"/>
    <w:rsid w:val="00221CBC"/>
    <w:rsid w:val="00227FF8"/>
    <w:rsid w:val="0023590F"/>
    <w:rsid w:val="00245BBE"/>
    <w:rsid w:val="0024633C"/>
    <w:rsid w:val="00250B5A"/>
    <w:rsid w:val="0026127F"/>
    <w:rsid w:val="00261CC0"/>
    <w:rsid w:val="002624EE"/>
    <w:rsid w:val="002726B5"/>
    <w:rsid w:val="00281BF3"/>
    <w:rsid w:val="00287CBA"/>
    <w:rsid w:val="00297B13"/>
    <w:rsid w:val="002A66BB"/>
    <w:rsid w:val="002B3CBA"/>
    <w:rsid w:val="002C0C3A"/>
    <w:rsid w:val="002C7B0B"/>
    <w:rsid w:val="002D1CA1"/>
    <w:rsid w:val="002D5057"/>
    <w:rsid w:val="002E3561"/>
    <w:rsid w:val="002F0714"/>
    <w:rsid w:val="002F211B"/>
    <w:rsid w:val="002F7318"/>
    <w:rsid w:val="00305AE2"/>
    <w:rsid w:val="00311354"/>
    <w:rsid w:val="00312CA1"/>
    <w:rsid w:val="00324E2A"/>
    <w:rsid w:val="00324F1E"/>
    <w:rsid w:val="00340254"/>
    <w:rsid w:val="00340B35"/>
    <w:rsid w:val="00341964"/>
    <w:rsid w:val="00344F29"/>
    <w:rsid w:val="00346B0A"/>
    <w:rsid w:val="00355CEC"/>
    <w:rsid w:val="00355E5D"/>
    <w:rsid w:val="00360F7C"/>
    <w:rsid w:val="00362111"/>
    <w:rsid w:val="00364003"/>
    <w:rsid w:val="00372A2E"/>
    <w:rsid w:val="00373B1C"/>
    <w:rsid w:val="00382A56"/>
    <w:rsid w:val="00392981"/>
    <w:rsid w:val="00395F68"/>
    <w:rsid w:val="003A263E"/>
    <w:rsid w:val="003B5CA6"/>
    <w:rsid w:val="003D265C"/>
    <w:rsid w:val="003D32BA"/>
    <w:rsid w:val="003D3E84"/>
    <w:rsid w:val="003D4829"/>
    <w:rsid w:val="003E3C65"/>
    <w:rsid w:val="003E4632"/>
    <w:rsid w:val="003F4B60"/>
    <w:rsid w:val="003F6715"/>
    <w:rsid w:val="003F75FC"/>
    <w:rsid w:val="00400CF3"/>
    <w:rsid w:val="004051FA"/>
    <w:rsid w:val="00414E2F"/>
    <w:rsid w:val="004151A5"/>
    <w:rsid w:val="00424522"/>
    <w:rsid w:val="00425B94"/>
    <w:rsid w:val="00432731"/>
    <w:rsid w:val="00436870"/>
    <w:rsid w:val="00441480"/>
    <w:rsid w:val="00463D4C"/>
    <w:rsid w:val="00465E19"/>
    <w:rsid w:val="00474EAF"/>
    <w:rsid w:val="00485A17"/>
    <w:rsid w:val="00496C08"/>
    <w:rsid w:val="004A18C8"/>
    <w:rsid w:val="004A4EF6"/>
    <w:rsid w:val="004A6367"/>
    <w:rsid w:val="004B2B72"/>
    <w:rsid w:val="004B5980"/>
    <w:rsid w:val="004C6F18"/>
    <w:rsid w:val="004D0350"/>
    <w:rsid w:val="004D5534"/>
    <w:rsid w:val="004E3639"/>
    <w:rsid w:val="004E4BBD"/>
    <w:rsid w:val="004E77DB"/>
    <w:rsid w:val="004F5730"/>
    <w:rsid w:val="0050229F"/>
    <w:rsid w:val="005032BB"/>
    <w:rsid w:val="00507911"/>
    <w:rsid w:val="00524D2D"/>
    <w:rsid w:val="005302D4"/>
    <w:rsid w:val="00530FB1"/>
    <w:rsid w:val="00536223"/>
    <w:rsid w:val="00537B9C"/>
    <w:rsid w:val="00542A6F"/>
    <w:rsid w:val="005604DE"/>
    <w:rsid w:val="00562362"/>
    <w:rsid w:val="0056281C"/>
    <w:rsid w:val="005646C3"/>
    <w:rsid w:val="00570845"/>
    <w:rsid w:val="00573A68"/>
    <w:rsid w:val="005836FB"/>
    <w:rsid w:val="00584D80"/>
    <w:rsid w:val="005921DF"/>
    <w:rsid w:val="005956F5"/>
    <w:rsid w:val="00596D6F"/>
    <w:rsid w:val="005A21AD"/>
    <w:rsid w:val="005B38E2"/>
    <w:rsid w:val="005B6744"/>
    <w:rsid w:val="005B72DA"/>
    <w:rsid w:val="005C6715"/>
    <w:rsid w:val="005E4F76"/>
    <w:rsid w:val="005E7C73"/>
    <w:rsid w:val="005F1E04"/>
    <w:rsid w:val="005F4581"/>
    <w:rsid w:val="005F6E4F"/>
    <w:rsid w:val="00602D20"/>
    <w:rsid w:val="0060430F"/>
    <w:rsid w:val="0060681A"/>
    <w:rsid w:val="00610089"/>
    <w:rsid w:val="00613DF2"/>
    <w:rsid w:val="00626543"/>
    <w:rsid w:val="0063276A"/>
    <w:rsid w:val="00642277"/>
    <w:rsid w:val="00645B01"/>
    <w:rsid w:val="00646612"/>
    <w:rsid w:val="00647108"/>
    <w:rsid w:val="0065361A"/>
    <w:rsid w:val="00657B5A"/>
    <w:rsid w:val="00663E05"/>
    <w:rsid w:val="0067055E"/>
    <w:rsid w:val="0067247F"/>
    <w:rsid w:val="00681B6B"/>
    <w:rsid w:val="006918EC"/>
    <w:rsid w:val="006A19E0"/>
    <w:rsid w:val="006A5A63"/>
    <w:rsid w:val="006A7137"/>
    <w:rsid w:val="006B4F3C"/>
    <w:rsid w:val="006C6A7F"/>
    <w:rsid w:val="006D032E"/>
    <w:rsid w:val="006D30DC"/>
    <w:rsid w:val="007000BE"/>
    <w:rsid w:val="007017C9"/>
    <w:rsid w:val="00702D34"/>
    <w:rsid w:val="0070439C"/>
    <w:rsid w:val="007053A1"/>
    <w:rsid w:val="00712E3F"/>
    <w:rsid w:val="0073309D"/>
    <w:rsid w:val="00735818"/>
    <w:rsid w:val="00735992"/>
    <w:rsid w:val="00742DA1"/>
    <w:rsid w:val="007457CC"/>
    <w:rsid w:val="00746DE8"/>
    <w:rsid w:val="00747726"/>
    <w:rsid w:val="007545C2"/>
    <w:rsid w:val="00756036"/>
    <w:rsid w:val="007567BD"/>
    <w:rsid w:val="00761429"/>
    <w:rsid w:val="007672AE"/>
    <w:rsid w:val="00767C42"/>
    <w:rsid w:val="00775DD8"/>
    <w:rsid w:val="00785FB3"/>
    <w:rsid w:val="00786743"/>
    <w:rsid w:val="00792282"/>
    <w:rsid w:val="00792482"/>
    <w:rsid w:val="00792944"/>
    <w:rsid w:val="00793209"/>
    <w:rsid w:val="00793674"/>
    <w:rsid w:val="007A7B85"/>
    <w:rsid w:val="007C17E3"/>
    <w:rsid w:val="007D7C3F"/>
    <w:rsid w:val="007F6E94"/>
    <w:rsid w:val="007F709C"/>
    <w:rsid w:val="00806856"/>
    <w:rsid w:val="00811FC8"/>
    <w:rsid w:val="008120B3"/>
    <w:rsid w:val="00820E63"/>
    <w:rsid w:val="0084724A"/>
    <w:rsid w:val="00861BF9"/>
    <w:rsid w:val="00864C06"/>
    <w:rsid w:val="00867134"/>
    <w:rsid w:val="00870DD6"/>
    <w:rsid w:val="00872CB0"/>
    <w:rsid w:val="0087436A"/>
    <w:rsid w:val="008927A8"/>
    <w:rsid w:val="00893DBE"/>
    <w:rsid w:val="00894E5E"/>
    <w:rsid w:val="008A0AB3"/>
    <w:rsid w:val="008A0C2A"/>
    <w:rsid w:val="008B1CD3"/>
    <w:rsid w:val="008B4DC8"/>
    <w:rsid w:val="008C42EC"/>
    <w:rsid w:val="008C5CE5"/>
    <w:rsid w:val="008C61EB"/>
    <w:rsid w:val="008D5E9F"/>
    <w:rsid w:val="008E1C51"/>
    <w:rsid w:val="008E2118"/>
    <w:rsid w:val="008E3AC2"/>
    <w:rsid w:val="008F2094"/>
    <w:rsid w:val="008F4496"/>
    <w:rsid w:val="008F522A"/>
    <w:rsid w:val="00900385"/>
    <w:rsid w:val="00907493"/>
    <w:rsid w:val="00914817"/>
    <w:rsid w:val="00920E27"/>
    <w:rsid w:val="009245D7"/>
    <w:rsid w:val="00942A04"/>
    <w:rsid w:val="00946ADF"/>
    <w:rsid w:val="00947C1C"/>
    <w:rsid w:val="00950C29"/>
    <w:rsid w:val="00963688"/>
    <w:rsid w:val="009704FF"/>
    <w:rsid w:val="00973AC5"/>
    <w:rsid w:val="0097485B"/>
    <w:rsid w:val="0097519B"/>
    <w:rsid w:val="00984275"/>
    <w:rsid w:val="00985379"/>
    <w:rsid w:val="00993D59"/>
    <w:rsid w:val="00993E1D"/>
    <w:rsid w:val="00994593"/>
    <w:rsid w:val="009A076B"/>
    <w:rsid w:val="009B1AD6"/>
    <w:rsid w:val="009B1C3D"/>
    <w:rsid w:val="009C01BB"/>
    <w:rsid w:val="009D1254"/>
    <w:rsid w:val="009D287A"/>
    <w:rsid w:val="009E48B6"/>
    <w:rsid w:val="009E5AA1"/>
    <w:rsid w:val="009F3048"/>
    <w:rsid w:val="009F4B69"/>
    <w:rsid w:val="009F6CAB"/>
    <w:rsid w:val="00A1267F"/>
    <w:rsid w:val="00A13DE0"/>
    <w:rsid w:val="00A1564D"/>
    <w:rsid w:val="00A311FD"/>
    <w:rsid w:val="00A37461"/>
    <w:rsid w:val="00A615F7"/>
    <w:rsid w:val="00A64845"/>
    <w:rsid w:val="00A70D2C"/>
    <w:rsid w:val="00A83F66"/>
    <w:rsid w:val="00A83F91"/>
    <w:rsid w:val="00A92BF9"/>
    <w:rsid w:val="00A93896"/>
    <w:rsid w:val="00A9571D"/>
    <w:rsid w:val="00AA6987"/>
    <w:rsid w:val="00AB2297"/>
    <w:rsid w:val="00AB5096"/>
    <w:rsid w:val="00AC2279"/>
    <w:rsid w:val="00AC35B0"/>
    <w:rsid w:val="00AC4B46"/>
    <w:rsid w:val="00AC6C2B"/>
    <w:rsid w:val="00AD040B"/>
    <w:rsid w:val="00AE0DC0"/>
    <w:rsid w:val="00AF07BD"/>
    <w:rsid w:val="00AF0E4D"/>
    <w:rsid w:val="00AF15A0"/>
    <w:rsid w:val="00AF4C97"/>
    <w:rsid w:val="00B1639C"/>
    <w:rsid w:val="00B21E07"/>
    <w:rsid w:val="00B2229F"/>
    <w:rsid w:val="00B2465E"/>
    <w:rsid w:val="00B25AD0"/>
    <w:rsid w:val="00B2685B"/>
    <w:rsid w:val="00B34257"/>
    <w:rsid w:val="00B37185"/>
    <w:rsid w:val="00B37FBA"/>
    <w:rsid w:val="00B42147"/>
    <w:rsid w:val="00B433B3"/>
    <w:rsid w:val="00B450E2"/>
    <w:rsid w:val="00B47171"/>
    <w:rsid w:val="00B51C23"/>
    <w:rsid w:val="00B562A1"/>
    <w:rsid w:val="00B6328C"/>
    <w:rsid w:val="00B63BCF"/>
    <w:rsid w:val="00B72C22"/>
    <w:rsid w:val="00B95B8D"/>
    <w:rsid w:val="00B9719B"/>
    <w:rsid w:val="00BA239E"/>
    <w:rsid w:val="00BA6F6E"/>
    <w:rsid w:val="00BB7046"/>
    <w:rsid w:val="00BC2697"/>
    <w:rsid w:val="00BC2C40"/>
    <w:rsid w:val="00BC3942"/>
    <w:rsid w:val="00BC5235"/>
    <w:rsid w:val="00BD5EE6"/>
    <w:rsid w:val="00BE2E69"/>
    <w:rsid w:val="00BF111A"/>
    <w:rsid w:val="00BF116C"/>
    <w:rsid w:val="00BF1200"/>
    <w:rsid w:val="00C00BC9"/>
    <w:rsid w:val="00C011F2"/>
    <w:rsid w:val="00C051F1"/>
    <w:rsid w:val="00C141FC"/>
    <w:rsid w:val="00C21F8B"/>
    <w:rsid w:val="00C22E5E"/>
    <w:rsid w:val="00C25901"/>
    <w:rsid w:val="00C27696"/>
    <w:rsid w:val="00C43A6F"/>
    <w:rsid w:val="00C502D3"/>
    <w:rsid w:val="00C50D73"/>
    <w:rsid w:val="00C532C8"/>
    <w:rsid w:val="00C57D90"/>
    <w:rsid w:val="00C60974"/>
    <w:rsid w:val="00C87AFE"/>
    <w:rsid w:val="00C917B7"/>
    <w:rsid w:val="00C93BB5"/>
    <w:rsid w:val="00C95323"/>
    <w:rsid w:val="00C96F5A"/>
    <w:rsid w:val="00CA17BC"/>
    <w:rsid w:val="00CB2D09"/>
    <w:rsid w:val="00CB64B3"/>
    <w:rsid w:val="00CC038A"/>
    <w:rsid w:val="00CC1F0C"/>
    <w:rsid w:val="00CE323A"/>
    <w:rsid w:val="00CE359E"/>
    <w:rsid w:val="00CE4D3D"/>
    <w:rsid w:val="00CE6014"/>
    <w:rsid w:val="00CF0135"/>
    <w:rsid w:val="00D06425"/>
    <w:rsid w:val="00D13CA8"/>
    <w:rsid w:val="00D1632D"/>
    <w:rsid w:val="00D211B9"/>
    <w:rsid w:val="00D251E7"/>
    <w:rsid w:val="00D34248"/>
    <w:rsid w:val="00D41D9A"/>
    <w:rsid w:val="00D53C32"/>
    <w:rsid w:val="00D573AA"/>
    <w:rsid w:val="00D60C67"/>
    <w:rsid w:val="00D638F1"/>
    <w:rsid w:val="00D63EAB"/>
    <w:rsid w:val="00D6518E"/>
    <w:rsid w:val="00D67814"/>
    <w:rsid w:val="00D7446B"/>
    <w:rsid w:val="00D9125E"/>
    <w:rsid w:val="00DA0B29"/>
    <w:rsid w:val="00DB1C90"/>
    <w:rsid w:val="00DB236D"/>
    <w:rsid w:val="00DB41A3"/>
    <w:rsid w:val="00DB6128"/>
    <w:rsid w:val="00DB772E"/>
    <w:rsid w:val="00DC5AF6"/>
    <w:rsid w:val="00DD2006"/>
    <w:rsid w:val="00DE44E4"/>
    <w:rsid w:val="00DE7F74"/>
    <w:rsid w:val="00DF63CD"/>
    <w:rsid w:val="00E005FB"/>
    <w:rsid w:val="00E00BF4"/>
    <w:rsid w:val="00E10A02"/>
    <w:rsid w:val="00E110F1"/>
    <w:rsid w:val="00E12251"/>
    <w:rsid w:val="00E202B3"/>
    <w:rsid w:val="00E21925"/>
    <w:rsid w:val="00E22817"/>
    <w:rsid w:val="00E23469"/>
    <w:rsid w:val="00E235ED"/>
    <w:rsid w:val="00E237FA"/>
    <w:rsid w:val="00E2590B"/>
    <w:rsid w:val="00E35FD2"/>
    <w:rsid w:val="00E36B57"/>
    <w:rsid w:val="00E40FB3"/>
    <w:rsid w:val="00E411B2"/>
    <w:rsid w:val="00E42ACC"/>
    <w:rsid w:val="00E457A4"/>
    <w:rsid w:val="00E5216B"/>
    <w:rsid w:val="00E52B75"/>
    <w:rsid w:val="00E55CFC"/>
    <w:rsid w:val="00E7169A"/>
    <w:rsid w:val="00E87553"/>
    <w:rsid w:val="00E93D7E"/>
    <w:rsid w:val="00E94DAA"/>
    <w:rsid w:val="00E97E82"/>
    <w:rsid w:val="00EA5869"/>
    <w:rsid w:val="00EB116B"/>
    <w:rsid w:val="00EB1189"/>
    <w:rsid w:val="00ED0244"/>
    <w:rsid w:val="00ED3635"/>
    <w:rsid w:val="00ED5205"/>
    <w:rsid w:val="00EE2727"/>
    <w:rsid w:val="00EE3B84"/>
    <w:rsid w:val="00EF0B2E"/>
    <w:rsid w:val="00EF6B60"/>
    <w:rsid w:val="00F03A4F"/>
    <w:rsid w:val="00F03B89"/>
    <w:rsid w:val="00F04091"/>
    <w:rsid w:val="00F12EE8"/>
    <w:rsid w:val="00F16C0B"/>
    <w:rsid w:val="00F24DE4"/>
    <w:rsid w:val="00F263FA"/>
    <w:rsid w:val="00F30286"/>
    <w:rsid w:val="00F30F8E"/>
    <w:rsid w:val="00F3235A"/>
    <w:rsid w:val="00F357C3"/>
    <w:rsid w:val="00F36DCA"/>
    <w:rsid w:val="00F51CD6"/>
    <w:rsid w:val="00F52AA6"/>
    <w:rsid w:val="00F57C6E"/>
    <w:rsid w:val="00F61468"/>
    <w:rsid w:val="00F62363"/>
    <w:rsid w:val="00F655EE"/>
    <w:rsid w:val="00F66AB7"/>
    <w:rsid w:val="00F6773A"/>
    <w:rsid w:val="00F67970"/>
    <w:rsid w:val="00F71924"/>
    <w:rsid w:val="00F868D7"/>
    <w:rsid w:val="00F943FC"/>
    <w:rsid w:val="00FA52AE"/>
    <w:rsid w:val="00FB5623"/>
    <w:rsid w:val="00FC31EA"/>
    <w:rsid w:val="00FC5A57"/>
    <w:rsid w:val="00FD133E"/>
    <w:rsid w:val="00FE0CEB"/>
    <w:rsid w:val="00FE189D"/>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64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7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045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BBE"/>
    <w:rPr>
      <w:rFonts w:ascii="Tahoma" w:hAnsi="Tahoma" w:cs="Tahoma"/>
      <w:sz w:val="16"/>
      <w:szCs w:val="16"/>
    </w:rPr>
  </w:style>
  <w:style w:type="character" w:customStyle="1" w:styleId="BalloonTextChar">
    <w:name w:val="Balloon Text Char"/>
    <w:basedOn w:val="DefaultParagraphFont"/>
    <w:link w:val="BalloonText"/>
    <w:uiPriority w:val="99"/>
    <w:semiHidden/>
    <w:rsid w:val="00245BBE"/>
    <w:rPr>
      <w:rFonts w:ascii="Tahoma" w:hAnsi="Tahoma" w:cs="Tahoma"/>
      <w:sz w:val="16"/>
      <w:szCs w:val="16"/>
    </w:rPr>
  </w:style>
  <w:style w:type="paragraph" w:styleId="Header">
    <w:name w:val="header"/>
    <w:basedOn w:val="Normal"/>
    <w:link w:val="HeaderChar"/>
    <w:uiPriority w:val="99"/>
    <w:unhideWhenUsed/>
    <w:rsid w:val="00245BBE"/>
    <w:pPr>
      <w:tabs>
        <w:tab w:val="center" w:pos="4680"/>
        <w:tab w:val="right" w:pos="9360"/>
      </w:tabs>
    </w:pPr>
  </w:style>
  <w:style w:type="character" w:customStyle="1" w:styleId="HeaderChar">
    <w:name w:val="Header Char"/>
    <w:basedOn w:val="DefaultParagraphFont"/>
    <w:link w:val="Header"/>
    <w:uiPriority w:val="99"/>
    <w:rsid w:val="00245BBE"/>
  </w:style>
  <w:style w:type="paragraph" w:styleId="Footer">
    <w:name w:val="footer"/>
    <w:basedOn w:val="Normal"/>
    <w:link w:val="FooterChar"/>
    <w:uiPriority w:val="99"/>
    <w:unhideWhenUsed/>
    <w:rsid w:val="00245BBE"/>
    <w:pPr>
      <w:tabs>
        <w:tab w:val="center" w:pos="4680"/>
        <w:tab w:val="right" w:pos="9360"/>
      </w:tabs>
    </w:pPr>
  </w:style>
  <w:style w:type="character" w:customStyle="1" w:styleId="FooterChar">
    <w:name w:val="Footer Char"/>
    <w:basedOn w:val="DefaultParagraphFont"/>
    <w:link w:val="Footer"/>
    <w:uiPriority w:val="99"/>
    <w:rsid w:val="00245BBE"/>
  </w:style>
  <w:style w:type="paragraph" w:styleId="Caption">
    <w:name w:val="caption"/>
    <w:basedOn w:val="Normal"/>
    <w:next w:val="Normal"/>
    <w:uiPriority w:val="35"/>
    <w:unhideWhenUsed/>
    <w:qFormat/>
    <w:rsid w:val="00245BBE"/>
    <w:rPr>
      <w:b/>
      <w:bCs/>
      <w:color w:val="4F81BD" w:themeColor="accent1"/>
      <w:sz w:val="18"/>
      <w:szCs w:val="18"/>
    </w:rPr>
  </w:style>
  <w:style w:type="character" w:styleId="Hyperlink">
    <w:name w:val="Hyperlink"/>
    <w:basedOn w:val="DefaultParagraphFont"/>
    <w:uiPriority w:val="99"/>
    <w:unhideWhenUsed/>
    <w:rsid w:val="008927A8"/>
    <w:rPr>
      <w:color w:val="0000FF"/>
      <w:u w:val="single"/>
    </w:rPr>
  </w:style>
  <w:style w:type="paragraph" w:styleId="ListParagraph">
    <w:name w:val="List Paragraph"/>
    <w:basedOn w:val="Normal"/>
    <w:uiPriority w:val="34"/>
    <w:qFormat/>
    <w:rsid w:val="00E94DAA"/>
    <w:pPr>
      <w:ind w:left="720"/>
      <w:contextualSpacing/>
    </w:pPr>
  </w:style>
  <w:style w:type="paragraph" w:styleId="NormalWeb">
    <w:name w:val="Normal (Web)"/>
    <w:basedOn w:val="Normal"/>
    <w:uiPriority w:val="99"/>
    <w:semiHidden/>
    <w:unhideWhenUsed/>
    <w:rsid w:val="0084724A"/>
    <w:pPr>
      <w:spacing w:before="100" w:beforeAutospacing="1" w:after="100" w:afterAutospacing="1"/>
    </w:pPr>
  </w:style>
  <w:style w:type="paragraph" w:styleId="BodyText">
    <w:name w:val="Body Text"/>
    <w:basedOn w:val="Normal"/>
    <w:link w:val="BodyTextChar"/>
    <w:uiPriority w:val="1"/>
    <w:qFormat/>
    <w:rsid w:val="00C95323"/>
    <w:pPr>
      <w:widowControl w:val="0"/>
      <w:autoSpaceDE w:val="0"/>
      <w:autoSpaceDN w:val="0"/>
    </w:pPr>
    <w:rPr>
      <w:rFonts w:ascii="DejaVu Sans" w:eastAsia="DejaVu Sans" w:hAnsi="DejaVu Sans" w:cs="DejaVu Sans"/>
      <w:sz w:val="21"/>
      <w:szCs w:val="21"/>
    </w:rPr>
  </w:style>
  <w:style w:type="character" w:customStyle="1" w:styleId="BodyTextChar">
    <w:name w:val="Body Text Char"/>
    <w:basedOn w:val="DefaultParagraphFont"/>
    <w:link w:val="BodyText"/>
    <w:uiPriority w:val="1"/>
    <w:rsid w:val="00C95323"/>
    <w:rPr>
      <w:rFonts w:ascii="DejaVu Sans" w:eastAsia="DejaVu Sans" w:hAnsi="DejaVu Sans" w:cs="DejaVu Sans"/>
      <w:sz w:val="21"/>
      <w:szCs w:val="21"/>
    </w:rPr>
  </w:style>
  <w:style w:type="character" w:styleId="CommentReference">
    <w:name w:val="annotation reference"/>
    <w:basedOn w:val="DefaultParagraphFont"/>
    <w:uiPriority w:val="99"/>
    <w:semiHidden/>
    <w:unhideWhenUsed/>
    <w:rsid w:val="00ED0244"/>
    <w:rPr>
      <w:sz w:val="16"/>
      <w:szCs w:val="16"/>
    </w:rPr>
  </w:style>
  <w:style w:type="paragraph" w:styleId="CommentText">
    <w:name w:val="annotation text"/>
    <w:basedOn w:val="Normal"/>
    <w:link w:val="CommentTextChar"/>
    <w:uiPriority w:val="99"/>
    <w:semiHidden/>
    <w:unhideWhenUsed/>
    <w:rsid w:val="00ED0244"/>
    <w:rPr>
      <w:sz w:val="20"/>
      <w:szCs w:val="20"/>
    </w:rPr>
  </w:style>
  <w:style w:type="character" w:customStyle="1" w:styleId="CommentTextChar">
    <w:name w:val="Comment Text Char"/>
    <w:basedOn w:val="DefaultParagraphFont"/>
    <w:link w:val="CommentText"/>
    <w:uiPriority w:val="99"/>
    <w:semiHidden/>
    <w:rsid w:val="00ED0244"/>
    <w:rPr>
      <w:sz w:val="20"/>
      <w:szCs w:val="20"/>
    </w:rPr>
  </w:style>
  <w:style w:type="paragraph" w:styleId="CommentSubject">
    <w:name w:val="annotation subject"/>
    <w:basedOn w:val="CommentText"/>
    <w:next w:val="CommentText"/>
    <w:link w:val="CommentSubjectChar"/>
    <w:uiPriority w:val="99"/>
    <w:semiHidden/>
    <w:unhideWhenUsed/>
    <w:rsid w:val="00ED0244"/>
    <w:rPr>
      <w:b/>
      <w:bCs/>
    </w:rPr>
  </w:style>
  <w:style w:type="character" w:customStyle="1" w:styleId="CommentSubjectChar">
    <w:name w:val="Comment Subject Char"/>
    <w:basedOn w:val="CommentTextChar"/>
    <w:link w:val="CommentSubject"/>
    <w:uiPriority w:val="99"/>
    <w:semiHidden/>
    <w:rsid w:val="00ED0244"/>
    <w:rPr>
      <w:b/>
      <w:bCs/>
      <w:sz w:val="20"/>
      <w:szCs w:val="20"/>
    </w:rPr>
  </w:style>
  <w:style w:type="character" w:styleId="FollowedHyperlink">
    <w:name w:val="FollowedHyperlink"/>
    <w:basedOn w:val="DefaultParagraphFont"/>
    <w:uiPriority w:val="99"/>
    <w:semiHidden/>
    <w:unhideWhenUsed/>
    <w:rsid w:val="00D638F1"/>
    <w:rPr>
      <w:color w:val="800080" w:themeColor="followedHyperlink"/>
      <w:u w:val="single"/>
    </w:rPr>
  </w:style>
  <w:style w:type="character" w:customStyle="1" w:styleId="Heading3Char">
    <w:name w:val="Heading 3 Char"/>
    <w:basedOn w:val="DefaultParagraphFont"/>
    <w:link w:val="Heading3"/>
    <w:uiPriority w:val="9"/>
    <w:rsid w:val="00100454"/>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864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74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86743"/>
    <w:pPr>
      <w:outlineLvl w:val="9"/>
    </w:pPr>
    <w:rPr>
      <w:lang w:eastAsia="ja-JP"/>
    </w:rPr>
  </w:style>
  <w:style w:type="paragraph" w:styleId="TOC1">
    <w:name w:val="toc 1"/>
    <w:basedOn w:val="Normal"/>
    <w:next w:val="Normal"/>
    <w:autoRedefine/>
    <w:uiPriority w:val="39"/>
    <w:unhideWhenUsed/>
    <w:rsid w:val="00786743"/>
    <w:pPr>
      <w:spacing w:after="100"/>
    </w:pPr>
  </w:style>
  <w:style w:type="table" w:styleId="TableGrid">
    <w:name w:val="Table Grid"/>
    <w:basedOn w:val="TableNormal"/>
    <w:uiPriority w:val="59"/>
    <w:unhideWhenUsed/>
    <w:rsid w:val="00DB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B38E2"/>
  </w:style>
  <w:style w:type="paragraph" w:styleId="TOC2">
    <w:name w:val="toc 2"/>
    <w:basedOn w:val="Normal"/>
    <w:next w:val="Normal"/>
    <w:autoRedefine/>
    <w:uiPriority w:val="39"/>
    <w:unhideWhenUsed/>
    <w:rsid w:val="00CE323A"/>
    <w:pPr>
      <w:spacing w:after="100"/>
      <w:ind w:left="220"/>
    </w:pPr>
  </w:style>
  <w:style w:type="character" w:customStyle="1" w:styleId="UnresolvedMention">
    <w:name w:val="Unresolved Mention"/>
    <w:basedOn w:val="DefaultParagraphFont"/>
    <w:uiPriority w:val="99"/>
    <w:semiHidden/>
    <w:unhideWhenUsed/>
    <w:rsid w:val="00281B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64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7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0045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BBE"/>
    <w:rPr>
      <w:rFonts w:ascii="Tahoma" w:hAnsi="Tahoma" w:cs="Tahoma"/>
      <w:sz w:val="16"/>
      <w:szCs w:val="16"/>
    </w:rPr>
  </w:style>
  <w:style w:type="character" w:customStyle="1" w:styleId="BalloonTextChar">
    <w:name w:val="Balloon Text Char"/>
    <w:basedOn w:val="DefaultParagraphFont"/>
    <w:link w:val="BalloonText"/>
    <w:uiPriority w:val="99"/>
    <w:semiHidden/>
    <w:rsid w:val="00245BBE"/>
    <w:rPr>
      <w:rFonts w:ascii="Tahoma" w:hAnsi="Tahoma" w:cs="Tahoma"/>
      <w:sz w:val="16"/>
      <w:szCs w:val="16"/>
    </w:rPr>
  </w:style>
  <w:style w:type="paragraph" w:styleId="Header">
    <w:name w:val="header"/>
    <w:basedOn w:val="Normal"/>
    <w:link w:val="HeaderChar"/>
    <w:uiPriority w:val="99"/>
    <w:unhideWhenUsed/>
    <w:rsid w:val="00245BBE"/>
    <w:pPr>
      <w:tabs>
        <w:tab w:val="center" w:pos="4680"/>
        <w:tab w:val="right" w:pos="9360"/>
      </w:tabs>
    </w:pPr>
  </w:style>
  <w:style w:type="character" w:customStyle="1" w:styleId="HeaderChar">
    <w:name w:val="Header Char"/>
    <w:basedOn w:val="DefaultParagraphFont"/>
    <w:link w:val="Header"/>
    <w:uiPriority w:val="99"/>
    <w:rsid w:val="00245BBE"/>
  </w:style>
  <w:style w:type="paragraph" w:styleId="Footer">
    <w:name w:val="footer"/>
    <w:basedOn w:val="Normal"/>
    <w:link w:val="FooterChar"/>
    <w:uiPriority w:val="99"/>
    <w:unhideWhenUsed/>
    <w:rsid w:val="00245BBE"/>
    <w:pPr>
      <w:tabs>
        <w:tab w:val="center" w:pos="4680"/>
        <w:tab w:val="right" w:pos="9360"/>
      </w:tabs>
    </w:pPr>
  </w:style>
  <w:style w:type="character" w:customStyle="1" w:styleId="FooterChar">
    <w:name w:val="Footer Char"/>
    <w:basedOn w:val="DefaultParagraphFont"/>
    <w:link w:val="Footer"/>
    <w:uiPriority w:val="99"/>
    <w:rsid w:val="00245BBE"/>
  </w:style>
  <w:style w:type="paragraph" w:styleId="Caption">
    <w:name w:val="caption"/>
    <w:basedOn w:val="Normal"/>
    <w:next w:val="Normal"/>
    <w:uiPriority w:val="35"/>
    <w:unhideWhenUsed/>
    <w:qFormat/>
    <w:rsid w:val="00245BBE"/>
    <w:rPr>
      <w:b/>
      <w:bCs/>
      <w:color w:val="4F81BD" w:themeColor="accent1"/>
      <w:sz w:val="18"/>
      <w:szCs w:val="18"/>
    </w:rPr>
  </w:style>
  <w:style w:type="character" w:styleId="Hyperlink">
    <w:name w:val="Hyperlink"/>
    <w:basedOn w:val="DefaultParagraphFont"/>
    <w:uiPriority w:val="99"/>
    <w:unhideWhenUsed/>
    <w:rsid w:val="008927A8"/>
    <w:rPr>
      <w:color w:val="0000FF"/>
      <w:u w:val="single"/>
    </w:rPr>
  </w:style>
  <w:style w:type="paragraph" w:styleId="ListParagraph">
    <w:name w:val="List Paragraph"/>
    <w:basedOn w:val="Normal"/>
    <w:uiPriority w:val="34"/>
    <w:qFormat/>
    <w:rsid w:val="00E94DAA"/>
    <w:pPr>
      <w:ind w:left="720"/>
      <w:contextualSpacing/>
    </w:pPr>
  </w:style>
  <w:style w:type="paragraph" w:styleId="NormalWeb">
    <w:name w:val="Normal (Web)"/>
    <w:basedOn w:val="Normal"/>
    <w:uiPriority w:val="99"/>
    <w:semiHidden/>
    <w:unhideWhenUsed/>
    <w:rsid w:val="0084724A"/>
    <w:pPr>
      <w:spacing w:before="100" w:beforeAutospacing="1" w:after="100" w:afterAutospacing="1"/>
    </w:pPr>
  </w:style>
  <w:style w:type="paragraph" w:styleId="BodyText">
    <w:name w:val="Body Text"/>
    <w:basedOn w:val="Normal"/>
    <w:link w:val="BodyTextChar"/>
    <w:uiPriority w:val="1"/>
    <w:qFormat/>
    <w:rsid w:val="00C95323"/>
    <w:pPr>
      <w:widowControl w:val="0"/>
      <w:autoSpaceDE w:val="0"/>
      <w:autoSpaceDN w:val="0"/>
    </w:pPr>
    <w:rPr>
      <w:rFonts w:ascii="DejaVu Sans" w:eastAsia="DejaVu Sans" w:hAnsi="DejaVu Sans" w:cs="DejaVu Sans"/>
      <w:sz w:val="21"/>
      <w:szCs w:val="21"/>
    </w:rPr>
  </w:style>
  <w:style w:type="character" w:customStyle="1" w:styleId="BodyTextChar">
    <w:name w:val="Body Text Char"/>
    <w:basedOn w:val="DefaultParagraphFont"/>
    <w:link w:val="BodyText"/>
    <w:uiPriority w:val="1"/>
    <w:rsid w:val="00C95323"/>
    <w:rPr>
      <w:rFonts w:ascii="DejaVu Sans" w:eastAsia="DejaVu Sans" w:hAnsi="DejaVu Sans" w:cs="DejaVu Sans"/>
      <w:sz w:val="21"/>
      <w:szCs w:val="21"/>
    </w:rPr>
  </w:style>
  <w:style w:type="character" w:styleId="CommentReference">
    <w:name w:val="annotation reference"/>
    <w:basedOn w:val="DefaultParagraphFont"/>
    <w:uiPriority w:val="99"/>
    <w:semiHidden/>
    <w:unhideWhenUsed/>
    <w:rsid w:val="00ED0244"/>
    <w:rPr>
      <w:sz w:val="16"/>
      <w:szCs w:val="16"/>
    </w:rPr>
  </w:style>
  <w:style w:type="paragraph" w:styleId="CommentText">
    <w:name w:val="annotation text"/>
    <w:basedOn w:val="Normal"/>
    <w:link w:val="CommentTextChar"/>
    <w:uiPriority w:val="99"/>
    <w:semiHidden/>
    <w:unhideWhenUsed/>
    <w:rsid w:val="00ED0244"/>
    <w:rPr>
      <w:sz w:val="20"/>
      <w:szCs w:val="20"/>
    </w:rPr>
  </w:style>
  <w:style w:type="character" w:customStyle="1" w:styleId="CommentTextChar">
    <w:name w:val="Comment Text Char"/>
    <w:basedOn w:val="DefaultParagraphFont"/>
    <w:link w:val="CommentText"/>
    <w:uiPriority w:val="99"/>
    <w:semiHidden/>
    <w:rsid w:val="00ED0244"/>
    <w:rPr>
      <w:sz w:val="20"/>
      <w:szCs w:val="20"/>
    </w:rPr>
  </w:style>
  <w:style w:type="paragraph" w:styleId="CommentSubject">
    <w:name w:val="annotation subject"/>
    <w:basedOn w:val="CommentText"/>
    <w:next w:val="CommentText"/>
    <w:link w:val="CommentSubjectChar"/>
    <w:uiPriority w:val="99"/>
    <w:semiHidden/>
    <w:unhideWhenUsed/>
    <w:rsid w:val="00ED0244"/>
    <w:rPr>
      <w:b/>
      <w:bCs/>
    </w:rPr>
  </w:style>
  <w:style w:type="character" w:customStyle="1" w:styleId="CommentSubjectChar">
    <w:name w:val="Comment Subject Char"/>
    <w:basedOn w:val="CommentTextChar"/>
    <w:link w:val="CommentSubject"/>
    <w:uiPriority w:val="99"/>
    <w:semiHidden/>
    <w:rsid w:val="00ED0244"/>
    <w:rPr>
      <w:b/>
      <w:bCs/>
      <w:sz w:val="20"/>
      <w:szCs w:val="20"/>
    </w:rPr>
  </w:style>
  <w:style w:type="character" w:styleId="FollowedHyperlink">
    <w:name w:val="FollowedHyperlink"/>
    <w:basedOn w:val="DefaultParagraphFont"/>
    <w:uiPriority w:val="99"/>
    <w:semiHidden/>
    <w:unhideWhenUsed/>
    <w:rsid w:val="00D638F1"/>
    <w:rPr>
      <w:color w:val="800080" w:themeColor="followedHyperlink"/>
      <w:u w:val="single"/>
    </w:rPr>
  </w:style>
  <w:style w:type="character" w:customStyle="1" w:styleId="Heading3Char">
    <w:name w:val="Heading 3 Char"/>
    <w:basedOn w:val="DefaultParagraphFont"/>
    <w:link w:val="Heading3"/>
    <w:uiPriority w:val="9"/>
    <w:rsid w:val="00100454"/>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864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74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786743"/>
    <w:pPr>
      <w:outlineLvl w:val="9"/>
    </w:pPr>
    <w:rPr>
      <w:lang w:eastAsia="ja-JP"/>
    </w:rPr>
  </w:style>
  <w:style w:type="paragraph" w:styleId="TOC1">
    <w:name w:val="toc 1"/>
    <w:basedOn w:val="Normal"/>
    <w:next w:val="Normal"/>
    <w:autoRedefine/>
    <w:uiPriority w:val="39"/>
    <w:unhideWhenUsed/>
    <w:rsid w:val="00786743"/>
    <w:pPr>
      <w:spacing w:after="100"/>
    </w:pPr>
  </w:style>
  <w:style w:type="table" w:styleId="TableGrid">
    <w:name w:val="Table Grid"/>
    <w:basedOn w:val="TableNormal"/>
    <w:uiPriority w:val="59"/>
    <w:unhideWhenUsed/>
    <w:rsid w:val="00DB6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B38E2"/>
  </w:style>
  <w:style w:type="paragraph" w:styleId="TOC2">
    <w:name w:val="toc 2"/>
    <w:basedOn w:val="Normal"/>
    <w:next w:val="Normal"/>
    <w:autoRedefine/>
    <w:uiPriority w:val="39"/>
    <w:unhideWhenUsed/>
    <w:rsid w:val="00CE323A"/>
    <w:pPr>
      <w:spacing w:after="100"/>
      <w:ind w:left="220"/>
    </w:pPr>
  </w:style>
  <w:style w:type="character" w:customStyle="1" w:styleId="UnresolvedMention">
    <w:name w:val="Unresolved Mention"/>
    <w:basedOn w:val="DefaultParagraphFont"/>
    <w:uiPriority w:val="99"/>
    <w:semiHidden/>
    <w:unhideWhenUsed/>
    <w:rsid w:val="00281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6837">
      <w:bodyDiv w:val="1"/>
      <w:marLeft w:val="0"/>
      <w:marRight w:val="0"/>
      <w:marTop w:val="0"/>
      <w:marBottom w:val="0"/>
      <w:divBdr>
        <w:top w:val="none" w:sz="0" w:space="0" w:color="auto"/>
        <w:left w:val="none" w:sz="0" w:space="0" w:color="auto"/>
        <w:bottom w:val="none" w:sz="0" w:space="0" w:color="auto"/>
        <w:right w:val="none" w:sz="0" w:space="0" w:color="auto"/>
      </w:divBdr>
    </w:div>
    <w:div w:id="236089859">
      <w:bodyDiv w:val="1"/>
      <w:marLeft w:val="0"/>
      <w:marRight w:val="0"/>
      <w:marTop w:val="0"/>
      <w:marBottom w:val="0"/>
      <w:divBdr>
        <w:top w:val="none" w:sz="0" w:space="0" w:color="auto"/>
        <w:left w:val="none" w:sz="0" w:space="0" w:color="auto"/>
        <w:bottom w:val="none" w:sz="0" w:space="0" w:color="auto"/>
        <w:right w:val="none" w:sz="0" w:space="0" w:color="auto"/>
      </w:divBdr>
    </w:div>
    <w:div w:id="246546885">
      <w:bodyDiv w:val="1"/>
      <w:marLeft w:val="0"/>
      <w:marRight w:val="0"/>
      <w:marTop w:val="0"/>
      <w:marBottom w:val="0"/>
      <w:divBdr>
        <w:top w:val="none" w:sz="0" w:space="0" w:color="auto"/>
        <w:left w:val="none" w:sz="0" w:space="0" w:color="auto"/>
        <w:bottom w:val="none" w:sz="0" w:space="0" w:color="auto"/>
        <w:right w:val="none" w:sz="0" w:space="0" w:color="auto"/>
      </w:divBdr>
    </w:div>
    <w:div w:id="277376965">
      <w:bodyDiv w:val="1"/>
      <w:marLeft w:val="0"/>
      <w:marRight w:val="0"/>
      <w:marTop w:val="0"/>
      <w:marBottom w:val="0"/>
      <w:divBdr>
        <w:top w:val="none" w:sz="0" w:space="0" w:color="auto"/>
        <w:left w:val="none" w:sz="0" w:space="0" w:color="auto"/>
        <w:bottom w:val="none" w:sz="0" w:space="0" w:color="auto"/>
        <w:right w:val="none" w:sz="0" w:space="0" w:color="auto"/>
      </w:divBdr>
      <w:divsChild>
        <w:div w:id="641277661">
          <w:marLeft w:val="547"/>
          <w:marRight w:val="0"/>
          <w:marTop w:val="125"/>
          <w:marBottom w:val="0"/>
          <w:divBdr>
            <w:top w:val="none" w:sz="0" w:space="0" w:color="auto"/>
            <w:left w:val="none" w:sz="0" w:space="0" w:color="auto"/>
            <w:bottom w:val="none" w:sz="0" w:space="0" w:color="auto"/>
            <w:right w:val="none" w:sz="0" w:space="0" w:color="auto"/>
          </w:divBdr>
        </w:div>
      </w:divsChild>
    </w:div>
    <w:div w:id="355931024">
      <w:bodyDiv w:val="1"/>
      <w:marLeft w:val="0"/>
      <w:marRight w:val="0"/>
      <w:marTop w:val="0"/>
      <w:marBottom w:val="0"/>
      <w:divBdr>
        <w:top w:val="none" w:sz="0" w:space="0" w:color="auto"/>
        <w:left w:val="none" w:sz="0" w:space="0" w:color="auto"/>
        <w:bottom w:val="none" w:sz="0" w:space="0" w:color="auto"/>
        <w:right w:val="none" w:sz="0" w:space="0" w:color="auto"/>
      </w:divBdr>
    </w:div>
    <w:div w:id="738676114">
      <w:bodyDiv w:val="1"/>
      <w:marLeft w:val="0"/>
      <w:marRight w:val="0"/>
      <w:marTop w:val="0"/>
      <w:marBottom w:val="0"/>
      <w:divBdr>
        <w:top w:val="none" w:sz="0" w:space="0" w:color="auto"/>
        <w:left w:val="none" w:sz="0" w:space="0" w:color="auto"/>
        <w:bottom w:val="none" w:sz="0" w:space="0" w:color="auto"/>
        <w:right w:val="none" w:sz="0" w:space="0" w:color="auto"/>
      </w:divBdr>
    </w:div>
    <w:div w:id="776678933">
      <w:bodyDiv w:val="1"/>
      <w:marLeft w:val="0"/>
      <w:marRight w:val="0"/>
      <w:marTop w:val="0"/>
      <w:marBottom w:val="0"/>
      <w:divBdr>
        <w:top w:val="none" w:sz="0" w:space="0" w:color="auto"/>
        <w:left w:val="none" w:sz="0" w:space="0" w:color="auto"/>
        <w:bottom w:val="none" w:sz="0" w:space="0" w:color="auto"/>
        <w:right w:val="none" w:sz="0" w:space="0" w:color="auto"/>
      </w:divBdr>
    </w:div>
    <w:div w:id="783960025">
      <w:bodyDiv w:val="1"/>
      <w:marLeft w:val="0"/>
      <w:marRight w:val="0"/>
      <w:marTop w:val="0"/>
      <w:marBottom w:val="0"/>
      <w:divBdr>
        <w:top w:val="none" w:sz="0" w:space="0" w:color="auto"/>
        <w:left w:val="none" w:sz="0" w:space="0" w:color="auto"/>
        <w:bottom w:val="none" w:sz="0" w:space="0" w:color="auto"/>
        <w:right w:val="none" w:sz="0" w:space="0" w:color="auto"/>
      </w:divBdr>
    </w:div>
    <w:div w:id="840855089">
      <w:bodyDiv w:val="1"/>
      <w:marLeft w:val="0"/>
      <w:marRight w:val="0"/>
      <w:marTop w:val="0"/>
      <w:marBottom w:val="0"/>
      <w:divBdr>
        <w:top w:val="none" w:sz="0" w:space="0" w:color="auto"/>
        <w:left w:val="none" w:sz="0" w:space="0" w:color="auto"/>
        <w:bottom w:val="none" w:sz="0" w:space="0" w:color="auto"/>
        <w:right w:val="none" w:sz="0" w:space="0" w:color="auto"/>
      </w:divBdr>
    </w:div>
    <w:div w:id="906962526">
      <w:bodyDiv w:val="1"/>
      <w:marLeft w:val="0"/>
      <w:marRight w:val="0"/>
      <w:marTop w:val="0"/>
      <w:marBottom w:val="0"/>
      <w:divBdr>
        <w:top w:val="none" w:sz="0" w:space="0" w:color="auto"/>
        <w:left w:val="none" w:sz="0" w:space="0" w:color="auto"/>
        <w:bottom w:val="none" w:sz="0" w:space="0" w:color="auto"/>
        <w:right w:val="none" w:sz="0" w:space="0" w:color="auto"/>
      </w:divBdr>
    </w:div>
    <w:div w:id="907034420">
      <w:bodyDiv w:val="1"/>
      <w:marLeft w:val="0"/>
      <w:marRight w:val="0"/>
      <w:marTop w:val="0"/>
      <w:marBottom w:val="0"/>
      <w:divBdr>
        <w:top w:val="none" w:sz="0" w:space="0" w:color="auto"/>
        <w:left w:val="none" w:sz="0" w:space="0" w:color="auto"/>
        <w:bottom w:val="none" w:sz="0" w:space="0" w:color="auto"/>
        <w:right w:val="none" w:sz="0" w:space="0" w:color="auto"/>
      </w:divBdr>
    </w:div>
    <w:div w:id="1186945035">
      <w:bodyDiv w:val="1"/>
      <w:marLeft w:val="0"/>
      <w:marRight w:val="0"/>
      <w:marTop w:val="0"/>
      <w:marBottom w:val="0"/>
      <w:divBdr>
        <w:top w:val="none" w:sz="0" w:space="0" w:color="auto"/>
        <w:left w:val="none" w:sz="0" w:space="0" w:color="auto"/>
        <w:bottom w:val="none" w:sz="0" w:space="0" w:color="auto"/>
        <w:right w:val="none" w:sz="0" w:space="0" w:color="auto"/>
      </w:divBdr>
    </w:div>
    <w:div w:id="1188905220">
      <w:bodyDiv w:val="1"/>
      <w:marLeft w:val="0"/>
      <w:marRight w:val="0"/>
      <w:marTop w:val="0"/>
      <w:marBottom w:val="0"/>
      <w:divBdr>
        <w:top w:val="none" w:sz="0" w:space="0" w:color="auto"/>
        <w:left w:val="none" w:sz="0" w:space="0" w:color="auto"/>
        <w:bottom w:val="none" w:sz="0" w:space="0" w:color="auto"/>
        <w:right w:val="none" w:sz="0" w:space="0" w:color="auto"/>
      </w:divBdr>
    </w:div>
    <w:div w:id="1224297510">
      <w:bodyDiv w:val="1"/>
      <w:marLeft w:val="0"/>
      <w:marRight w:val="0"/>
      <w:marTop w:val="0"/>
      <w:marBottom w:val="0"/>
      <w:divBdr>
        <w:top w:val="none" w:sz="0" w:space="0" w:color="auto"/>
        <w:left w:val="none" w:sz="0" w:space="0" w:color="auto"/>
        <w:bottom w:val="none" w:sz="0" w:space="0" w:color="auto"/>
        <w:right w:val="none" w:sz="0" w:space="0" w:color="auto"/>
      </w:divBdr>
    </w:div>
    <w:div w:id="1226529751">
      <w:bodyDiv w:val="1"/>
      <w:marLeft w:val="0"/>
      <w:marRight w:val="0"/>
      <w:marTop w:val="0"/>
      <w:marBottom w:val="0"/>
      <w:divBdr>
        <w:top w:val="none" w:sz="0" w:space="0" w:color="auto"/>
        <w:left w:val="none" w:sz="0" w:space="0" w:color="auto"/>
        <w:bottom w:val="none" w:sz="0" w:space="0" w:color="auto"/>
        <w:right w:val="none" w:sz="0" w:space="0" w:color="auto"/>
      </w:divBdr>
    </w:div>
    <w:div w:id="1652756910">
      <w:bodyDiv w:val="1"/>
      <w:marLeft w:val="0"/>
      <w:marRight w:val="0"/>
      <w:marTop w:val="0"/>
      <w:marBottom w:val="0"/>
      <w:divBdr>
        <w:top w:val="none" w:sz="0" w:space="0" w:color="auto"/>
        <w:left w:val="none" w:sz="0" w:space="0" w:color="auto"/>
        <w:bottom w:val="none" w:sz="0" w:space="0" w:color="auto"/>
        <w:right w:val="none" w:sz="0" w:space="0" w:color="auto"/>
      </w:divBdr>
    </w:div>
    <w:div w:id="19813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hyperlink" Target="http://ssa.gov.ge/files/2013/File/N36-2013.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uratiofoundation.org/ge/?p=3497" TargetMode="External"/><Relationship Id="rId34" Type="http://schemas.openxmlformats.org/officeDocument/2006/relationships/hyperlink" Target="http://www.euro.who.int/__data/assets/pdf_file/0011/297938/France-HiT.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international.commonwealthfund.org/" TargetMode="External"/><Relationship Id="rId25" Type="http://schemas.openxmlformats.org/officeDocument/2006/relationships/hyperlink" Target="http://ssa.gov.ge/index.php?lang_id=GEO&amp;sec_id=610" TargetMode="External"/><Relationship Id="rId33" Type="http://schemas.openxmlformats.org/officeDocument/2006/relationships/hyperlink" Target="http://www.euro.who.int/__data/assets/pdf_file/0018/231516/HiT-Estonia.pdf" TargetMode="Externa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gtu.ge/Library/Pdf/krebuli_2015_002.pdf" TargetMode="External"/><Relationship Id="rId29" Type="http://schemas.openxmlformats.org/officeDocument/2006/relationships/hyperlink" Target="http://international.commonwealthfund.org/countries/fran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moh.gov.ge/ka/566/jandacvis-erovnuli-angariSebi" TargetMode="External"/><Relationship Id="rId32" Type="http://schemas.openxmlformats.org/officeDocument/2006/relationships/hyperlink" Target="http://www.euro.who.int/__data/assets/pdf_file/0008/374615/hit-georgia-eng.pdf" TargetMode="External"/><Relationship Id="rId37" Type="http://schemas.openxmlformats.org/officeDocument/2006/relationships/hyperlink" Target="http://databank.worldbank.org/data/reports.aspx?source=world-development-indicators"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moh.gov.ge/ka/529" TargetMode="External"/><Relationship Id="rId28" Type="http://schemas.openxmlformats.org/officeDocument/2006/relationships/hyperlink" Target="http://international.commonwealthfund.org/" TargetMode="External"/><Relationship Id="rId36" Type="http://schemas.openxmlformats.org/officeDocument/2006/relationships/hyperlink" Target="http://www.who.int/dg/speeches/2018/tackling-health-financing-crisis/en/" TargetMode="External"/><Relationship Id="rId10" Type="http://schemas.openxmlformats.org/officeDocument/2006/relationships/chart" Target="charts/chart1.xml"/><Relationship Id="rId19" Type="http://schemas.openxmlformats.org/officeDocument/2006/relationships/hyperlink" Target="https://en.wikipedia.org/wiki/Medicare_(United_States)" TargetMode="External"/><Relationship Id="rId31" Type="http://schemas.openxmlformats.org/officeDocument/2006/relationships/hyperlink" Target="http://documents.worldbank.org/curated/en/630321497350151165/pdf/114062-PER-P156724-PUBLIC-PERFINAL.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hyperlink" Target="https://matsne.gov.ge/ka/document/view/1852448" TargetMode="External"/><Relationship Id="rId27" Type="http://schemas.openxmlformats.org/officeDocument/2006/relationships/hyperlink" Target="https://www.cgsmedicare.com/jc/pubs/news/2009/1109/cope11077.html" TargetMode="External"/><Relationship Id="rId30" Type="http://schemas.openxmlformats.org/officeDocument/2006/relationships/hyperlink" Target="http://www.who.int" TargetMode="External"/><Relationship Id="rId35" Type="http://schemas.openxmlformats.org/officeDocument/2006/relationships/hyperlink" Target="http://www.euro.who.int/__data/assets/pdf_file/0006/302001/UK-HiT.pdf"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1064</c:v>
                </c:pt>
              </c:numCache>
            </c:numRef>
          </c:val>
          <c:extLst xmlns:c16r2="http://schemas.microsoft.com/office/drawing/2015/06/chart">
            <c:ext xmlns:c16="http://schemas.microsoft.com/office/drawing/2014/chart" uri="{C3380CC4-5D6E-409C-BE32-E72D297353CC}">
              <c16:uniqueId val="{00000000-731B-5A4D-A819-715D2D8406F1}"/>
            </c:ext>
          </c:extLst>
        </c:ser>
        <c:dLbls>
          <c:showLegendKey val="0"/>
          <c:showVal val="0"/>
          <c:showCatName val="0"/>
          <c:showSerName val="0"/>
          <c:showPercent val="0"/>
          <c:showBubbleSize val="0"/>
        </c:dLbls>
        <c:gapWidth val="115"/>
        <c:overlap val="36"/>
        <c:axId val="190844928"/>
        <c:axId val="190846848"/>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31B-5A4D-A819-715D2D8406F1}"/>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31B-5A4D-A819-715D2D8406F1}"/>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31B-5A4D-A819-715D2D8406F1}"/>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31B-5A4D-A819-715D2D8406F1}"/>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31B-5A4D-A819-715D2D8406F1}"/>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31B-5A4D-A819-715D2D8406F1}"/>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31B-5A4D-A819-715D2D8406F1}"/>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3.1E-2</c:v>
                </c:pt>
              </c:numCache>
            </c:numRef>
          </c:val>
          <c:smooth val="1"/>
          <c:extLst xmlns:c16r2="http://schemas.microsoft.com/office/drawing/2015/06/chart">
            <c:ext xmlns:c16="http://schemas.microsoft.com/office/drawing/2014/chart" uri="{C3380CC4-5D6E-409C-BE32-E72D297353CC}">
              <c16:uniqueId val="{00000008-731B-5A4D-A819-715D2D8406F1}"/>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8.5000000000000006E-2</c:v>
                </c:pt>
              </c:numCache>
            </c:numRef>
          </c:val>
          <c:smooth val="1"/>
          <c:extLst xmlns:c16r2="http://schemas.microsoft.com/office/drawing/2015/06/chart">
            <c:ext xmlns:c16="http://schemas.microsoft.com/office/drawing/2014/chart" uri="{C3380CC4-5D6E-409C-BE32-E72D297353CC}">
              <c16:uniqueId val="{00000009-731B-5A4D-A819-715D2D8406F1}"/>
            </c:ext>
          </c:extLst>
        </c:ser>
        <c:dLbls>
          <c:showLegendKey val="0"/>
          <c:showVal val="0"/>
          <c:showCatName val="0"/>
          <c:showSerName val="0"/>
          <c:showPercent val="0"/>
          <c:showBubbleSize val="0"/>
        </c:dLbls>
        <c:marker val="1"/>
        <c:smooth val="0"/>
        <c:axId val="190856192"/>
        <c:axId val="190854656"/>
      </c:lineChart>
      <c:catAx>
        <c:axId val="190844928"/>
        <c:scaling>
          <c:orientation val="minMax"/>
        </c:scaling>
        <c:delete val="0"/>
        <c:axPos val="b"/>
        <c:numFmt formatCode="General" sourceLinked="0"/>
        <c:majorTickMark val="out"/>
        <c:minorTickMark val="none"/>
        <c:tickLblPos val="nextTo"/>
        <c:crossAx val="190846848"/>
        <c:crosses val="autoZero"/>
        <c:auto val="1"/>
        <c:lblAlgn val="ctr"/>
        <c:lblOffset val="100"/>
        <c:noMultiLvlLbl val="0"/>
      </c:catAx>
      <c:valAx>
        <c:axId val="190846848"/>
        <c:scaling>
          <c:orientation val="minMax"/>
        </c:scaling>
        <c:delete val="0"/>
        <c:axPos val="l"/>
        <c:numFmt formatCode="#,##0" sourceLinked="1"/>
        <c:majorTickMark val="out"/>
        <c:minorTickMark val="none"/>
        <c:tickLblPos val="nextTo"/>
        <c:crossAx val="190844928"/>
        <c:crosses val="autoZero"/>
        <c:crossBetween val="between"/>
      </c:valAx>
      <c:valAx>
        <c:axId val="190854656"/>
        <c:scaling>
          <c:orientation val="minMax"/>
        </c:scaling>
        <c:delete val="0"/>
        <c:axPos val="r"/>
        <c:numFmt formatCode="0%" sourceLinked="0"/>
        <c:majorTickMark val="out"/>
        <c:minorTickMark val="none"/>
        <c:tickLblPos val="nextTo"/>
        <c:crossAx val="190856192"/>
        <c:crosses val="max"/>
        <c:crossBetween val="between"/>
      </c:valAx>
      <c:catAx>
        <c:axId val="190856192"/>
        <c:scaling>
          <c:orientation val="minMax"/>
        </c:scaling>
        <c:delete val="1"/>
        <c:axPos val="b"/>
        <c:numFmt formatCode="General" sourceLinked="1"/>
        <c:majorTickMark val="out"/>
        <c:minorTickMark val="none"/>
        <c:tickLblPos val="nextTo"/>
        <c:crossAx val="19085465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1-FD0C-0945-946F-497C2894F729}"/>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xmlns:c16r2="http://schemas.microsoft.com/office/drawing/2015/06/chart">
            <c:ext xmlns:c16="http://schemas.microsoft.com/office/drawing/2014/chart" uri="{C3380CC4-5D6E-409C-BE32-E72D297353CC}">
              <c16:uniqueId val="{00000002-FD0C-0945-946F-497C2894F729}"/>
            </c:ext>
          </c:extLst>
        </c:ser>
        <c:dLbls>
          <c:showLegendKey val="0"/>
          <c:showVal val="0"/>
          <c:showCatName val="0"/>
          <c:showSerName val="0"/>
          <c:showPercent val="0"/>
          <c:showBubbleSize val="0"/>
        </c:dLbls>
        <c:gapWidth val="58"/>
        <c:axId val="190408192"/>
        <c:axId val="190409728"/>
      </c:barChart>
      <c:catAx>
        <c:axId val="190408192"/>
        <c:scaling>
          <c:orientation val="minMax"/>
        </c:scaling>
        <c:delete val="0"/>
        <c:axPos val="b"/>
        <c:numFmt formatCode="General" sourceLinked="0"/>
        <c:majorTickMark val="out"/>
        <c:minorTickMark val="none"/>
        <c:tickLblPos val="nextTo"/>
        <c:txPr>
          <a:bodyPr/>
          <a:lstStyle/>
          <a:p>
            <a:pPr>
              <a:defRPr sz="1050" b="0"/>
            </a:pPr>
            <a:endParaRPr lang="en-US"/>
          </a:p>
        </c:txPr>
        <c:crossAx val="190409728"/>
        <c:crosses val="autoZero"/>
        <c:auto val="1"/>
        <c:lblAlgn val="ctr"/>
        <c:lblOffset val="100"/>
        <c:noMultiLvlLbl val="0"/>
      </c:catAx>
      <c:valAx>
        <c:axId val="190409728"/>
        <c:scaling>
          <c:orientation val="minMax"/>
          <c:max val="10"/>
        </c:scaling>
        <c:delete val="1"/>
        <c:axPos val="l"/>
        <c:numFmt formatCode="General" sourceLinked="1"/>
        <c:majorTickMark val="out"/>
        <c:minorTickMark val="none"/>
        <c:tickLblPos val="nextTo"/>
        <c:crossAx val="19040819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6835909400213862"/>
          <c:h val="0.69540768861495661"/>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0.0%</c:formatCode>
                <c:ptCount val="5"/>
                <c:pt idx="0">
                  <c:v>0.20558478137628822</c:v>
                </c:pt>
                <c:pt idx="1">
                  <c:v>0.24305935029790032</c:v>
                </c:pt>
                <c:pt idx="2">
                  <c:v>0.28178101399054317</c:v>
                </c:pt>
                <c:pt idx="3">
                  <c:v>0.36299999999999999</c:v>
                </c:pt>
                <c:pt idx="4" formatCode="0.00%">
                  <c:v>0.372</c:v>
                </c:pt>
              </c:numCache>
            </c:numRef>
          </c:val>
          <c:extLst xmlns:c16r2="http://schemas.microsoft.com/office/drawing/2015/06/chart">
            <c:ext xmlns:c16="http://schemas.microsoft.com/office/drawing/2014/chart" uri="{C3380CC4-5D6E-409C-BE32-E72D297353CC}">
              <c16:uniqueId val="{00000000-ACB8-654D-8B0C-D8A1B045BA77}"/>
            </c:ext>
          </c:extLst>
        </c:ser>
        <c:ser>
          <c:idx val="1"/>
          <c:order val="1"/>
          <c:tx>
            <c:strRef>
              <c:f>Sheet1!$A$3</c:f>
              <c:strCache>
                <c:ptCount val="1"/>
                <c:pt idx="0">
                  <c:v>კერძო</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0.77138019413324044</c:v>
                </c:pt>
                <c:pt idx="1">
                  <c:v>0.73436844981121385</c:v>
                </c:pt>
                <c:pt idx="2">
                  <c:v>0.69930892367581288</c:v>
                </c:pt>
                <c:pt idx="3">
                  <c:v>0.61899999999999999</c:v>
                </c:pt>
                <c:pt idx="4" formatCode="0.00%">
                  <c:v>0.61199999999999999</c:v>
                </c:pt>
              </c:numCache>
            </c:numRef>
          </c:val>
          <c:extLst xmlns:c16r2="http://schemas.microsoft.com/office/drawing/2015/06/chart">
            <c:ext xmlns:c16="http://schemas.microsoft.com/office/drawing/2014/chart" uri="{C3380CC4-5D6E-409C-BE32-E72D297353CC}">
              <c16:uniqueId val="{00000001-ACB8-654D-8B0C-D8A1B045BA77}"/>
            </c:ext>
          </c:extLst>
        </c:ser>
        <c:ser>
          <c:idx val="2"/>
          <c:order val="2"/>
          <c:tx>
            <c:strRef>
              <c:f>Sheet1!$A$4</c:f>
              <c:strCache>
                <c:ptCount val="1"/>
                <c:pt idx="0">
                  <c:v>საერთაშორისო დახმარება</c:v>
                </c:pt>
              </c:strCache>
            </c:strRef>
          </c:tx>
          <c:invertIfNegative val="0"/>
          <c:dLbls>
            <c:numFmt formatCode="0%" sourceLinked="0"/>
            <c:spPr>
              <a:noFill/>
              <a:ln>
                <a:noFill/>
              </a:ln>
              <a:effectLst/>
            </c:spPr>
            <c:txPr>
              <a:bodyPr/>
              <a:lstStyle/>
              <a:p>
                <a:pPr>
                  <a:defRPr sz="12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2.3035024490471314E-2</c:v>
                </c:pt>
                <c:pt idx="1">
                  <c:v>2.2572199890885752E-2</c:v>
                </c:pt>
                <c:pt idx="2">
                  <c:v>1.8910062333644111E-2</c:v>
                </c:pt>
                <c:pt idx="3">
                  <c:v>1.7999999999999999E-2</c:v>
                </c:pt>
                <c:pt idx="4" formatCode="0.00%">
                  <c:v>1.6E-2</c:v>
                </c:pt>
              </c:numCache>
            </c:numRef>
          </c:val>
          <c:extLst xmlns:c16r2="http://schemas.microsoft.com/office/drawing/2015/06/chart">
            <c:ext xmlns:c16="http://schemas.microsoft.com/office/drawing/2014/chart" uri="{C3380CC4-5D6E-409C-BE32-E72D297353CC}">
              <c16:uniqueId val="{00000002-ACB8-654D-8B0C-D8A1B045BA77}"/>
            </c:ext>
          </c:extLst>
        </c:ser>
        <c:dLbls>
          <c:showLegendKey val="0"/>
          <c:showVal val="0"/>
          <c:showCatName val="0"/>
          <c:showSerName val="0"/>
          <c:showPercent val="0"/>
          <c:showBubbleSize val="0"/>
        </c:dLbls>
        <c:gapWidth val="88"/>
        <c:overlap val="100"/>
        <c:axId val="190579840"/>
        <c:axId val="190581376"/>
      </c:barChart>
      <c:catAx>
        <c:axId val="190579840"/>
        <c:scaling>
          <c:orientation val="minMax"/>
        </c:scaling>
        <c:delete val="0"/>
        <c:axPos val="b"/>
        <c:numFmt formatCode="General" sourceLinked="0"/>
        <c:majorTickMark val="out"/>
        <c:minorTickMark val="none"/>
        <c:tickLblPos val="nextTo"/>
        <c:txPr>
          <a:bodyPr/>
          <a:lstStyle/>
          <a:p>
            <a:pPr>
              <a:defRPr sz="1200"/>
            </a:pPr>
            <a:endParaRPr lang="en-US"/>
          </a:p>
        </c:txPr>
        <c:crossAx val="190581376"/>
        <c:crosses val="autoZero"/>
        <c:auto val="1"/>
        <c:lblAlgn val="ctr"/>
        <c:lblOffset val="100"/>
        <c:noMultiLvlLbl val="0"/>
      </c:catAx>
      <c:valAx>
        <c:axId val="190581376"/>
        <c:scaling>
          <c:orientation val="minMax"/>
        </c:scaling>
        <c:delete val="0"/>
        <c:axPos val="l"/>
        <c:majorGridlines/>
        <c:numFmt formatCode="0%" sourceLinked="1"/>
        <c:majorTickMark val="out"/>
        <c:minorTickMark val="none"/>
        <c:tickLblPos val="nextTo"/>
        <c:txPr>
          <a:bodyPr/>
          <a:lstStyle/>
          <a:p>
            <a:pPr>
              <a:defRPr sz="1100"/>
            </a:pPr>
            <a:endParaRPr lang="en-US"/>
          </a:p>
        </c:txPr>
        <c:crossAx val="190579840"/>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3.6552080295518617E-2"/>
          <c:y val="2.0669528984933225E-2"/>
          <c:w val="0.94524958685719829"/>
          <c:h val="0.68591549295774634"/>
        </c:manualLayout>
      </c:layout>
      <c:barChart>
        <c:barDir val="col"/>
        <c:grouping val="stacked"/>
        <c:varyColors val="0"/>
        <c:ser>
          <c:idx val="0"/>
          <c:order val="0"/>
          <c:tx>
            <c:strRef>
              <c:f>Sheet1!$A$2</c:f>
              <c:strCache>
                <c:ptCount val="1"/>
                <c:pt idx="0">
                  <c:v>სახელმწიფო</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2011</c:v>
                </c:pt>
                <c:pt idx="1">
                  <c:v>2012</c:v>
                </c:pt>
                <c:pt idx="2">
                  <c:v>2013</c:v>
                </c:pt>
                <c:pt idx="3">
                  <c:v>2014</c:v>
                </c:pt>
                <c:pt idx="4">
                  <c:v>2015</c:v>
                </c:pt>
                <c:pt idx="5">
                  <c:v>2016</c:v>
                </c:pt>
              </c:strCache>
            </c:strRef>
          </c:cat>
          <c:val>
            <c:numRef>
              <c:f>Sheet1!$B$2:$G$2</c:f>
              <c:numCache>
                <c:formatCode>_(* #,##0_);_(* \(#,##0\);_(* "-"??_);_(@_)</c:formatCode>
                <c:ptCount val="6"/>
                <c:pt idx="0">
                  <c:v>83.754029866315292</c:v>
                </c:pt>
                <c:pt idx="1">
                  <c:v>100.2820582498755</c:v>
                </c:pt>
                <c:pt idx="2">
                  <c:v>122.10933055509105</c:v>
                </c:pt>
                <c:pt idx="3">
                  <c:v>185.99933492232938</c:v>
                </c:pt>
                <c:pt idx="4">
                  <c:v>246</c:v>
                </c:pt>
                <c:pt idx="5">
                  <c:v>285</c:v>
                </c:pt>
              </c:numCache>
            </c:numRef>
          </c:val>
          <c:extLst xmlns:c16r2="http://schemas.microsoft.com/office/drawing/2015/06/chart">
            <c:ext xmlns:c16="http://schemas.microsoft.com/office/drawing/2014/chart" uri="{C3380CC4-5D6E-409C-BE32-E72D297353CC}">
              <c16:uniqueId val="{00000000-A2A8-F44C-A98F-FD3A24CF1016}"/>
            </c:ext>
          </c:extLst>
        </c:ser>
        <c:ser>
          <c:idx val="1"/>
          <c:order val="1"/>
          <c:tx>
            <c:strRef>
              <c:f>Sheet1!$A$3</c:f>
              <c:strCache>
                <c:ptCount val="1"/>
                <c:pt idx="0">
                  <c:v>კერძო</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2011</c:v>
                </c:pt>
                <c:pt idx="1">
                  <c:v>2012</c:v>
                </c:pt>
                <c:pt idx="2">
                  <c:v>2013</c:v>
                </c:pt>
                <c:pt idx="3">
                  <c:v>2014</c:v>
                </c:pt>
                <c:pt idx="4">
                  <c:v>2015</c:v>
                </c:pt>
                <c:pt idx="5">
                  <c:v>2016</c:v>
                </c:pt>
              </c:strCache>
            </c:strRef>
          </c:cat>
          <c:val>
            <c:numRef>
              <c:f>Sheet1!$B$3:$G$3</c:f>
              <c:numCache>
                <c:formatCode>_(* #,##0_);_(* \(#,##0\);_(* "-"??_);_(@_)</c:formatCode>
                <c:ptCount val="6"/>
                <c:pt idx="0">
                  <c:v>360.33638016438601</c:v>
                </c:pt>
                <c:pt idx="1">
                  <c:v>376.27101112744111</c:v>
                </c:pt>
                <c:pt idx="2">
                  <c:v>368.93556934683346</c:v>
                </c:pt>
                <c:pt idx="3">
                  <c:v>461.60311820482167</c:v>
                </c:pt>
                <c:pt idx="4">
                  <c:v>419</c:v>
                </c:pt>
                <c:pt idx="5">
                  <c:v>470</c:v>
                </c:pt>
              </c:numCache>
            </c:numRef>
          </c:val>
          <c:extLst xmlns:c16r2="http://schemas.microsoft.com/office/drawing/2015/06/chart">
            <c:ext xmlns:c16="http://schemas.microsoft.com/office/drawing/2014/chart" uri="{C3380CC4-5D6E-409C-BE32-E72D297353CC}">
              <c16:uniqueId val="{00000001-A2A8-F44C-A98F-FD3A24CF1016}"/>
            </c:ext>
          </c:extLst>
        </c:ser>
        <c:ser>
          <c:idx val="2"/>
          <c:order val="2"/>
          <c:tx>
            <c:strRef>
              <c:f>Sheet1!$A$4</c:f>
              <c:strCache>
                <c:ptCount val="1"/>
                <c:pt idx="0">
                  <c:v>საერთაშორისო დახმარება</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2011</c:v>
                </c:pt>
                <c:pt idx="1">
                  <c:v>2012</c:v>
                </c:pt>
                <c:pt idx="2">
                  <c:v>2013</c:v>
                </c:pt>
                <c:pt idx="3">
                  <c:v>2014</c:v>
                </c:pt>
                <c:pt idx="4">
                  <c:v>2015</c:v>
                </c:pt>
                <c:pt idx="5">
                  <c:v>2016</c:v>
                </c:pt>
              </c:strCache>
            </c:strRef>
          </c:cat>
          <c:val>
            <c:numRef>
              <c:f>Sheet1!$B$4:$G$4</c:f>
              <c:numCache>
                <c:formatCode>_(* #,##0_);_(* \(#,##0\);_(* "-"??_);_(@_)</c:formatCode>
                <c:ptCount val="6"/>
                <c:pt idx="0">
                  <c:v>11.355662908059776</c:v>
                </c:pt>
                <c:pt idx="1">
                  <c:v>11.236238656754894</c:v>
                </c:pt>
                <c:pt idx="2">
                  <c:v>11.339930821231889</c:v>
                </c:pt>
                <c:pt idx="3">
                  <c:v>12.482242744415844</c:v>
                </c:pt>
                <c:pt idx="4">
                  <c:v>12</c:v>
                </c:pt>
                <c:pt idx="5">
                  <c:v>12</c:v>
                </c:pt>
              </c:numCache>
            </c:numRef>
          </c:val>
          <c:extLst xmlns:c16r2="http://schemas.microsoft.com/office/drawing/2015/06/chart">
            <c:ext xmlns:c16="http://schemas.microsoft.com/office/drawing/2014/chart" uri="{C3380CC4-5D6E-409C-BE32-E72D297353CC}">
              <c16:uniqueId val="{00000002-A2A8-F44C-A98F-FD3A24CF1016}"/>
            </c:ext>
          </c:extLst>
        </c:ser>
        <c:dLbls>
          <c:showLegendKey val="0"/>
          <c:showVal val="0"/>
          <c:showCatName val="0"/>
          <c:showSerName val="0"/>
          <c:showPercent val="0"/>
          <c:showBubbleSize val="0"/>
        </c:dLbls>
        <c:gapWidth val="82"/>
        <c:overlap val="100"/>
        <c:axId val="190720256"/>
        <c:axId val="190734336"/>
      </c:barChart>
      <c:catAx>
        <c:axId val="190720256"/>
        <c:scaling>
          <c:orientation val="minMax"/>
        </c:scaling>
        <c:delete val="0"/>
        <c:axPos val="b"/>
        <c:numFmt formatCode="General" sourceLinked="0"/>
        <c:majorTickMark val="out"/>
        <c:minorTickMark val="none"/>
        <c:tickLblPos val="nextTo"/>
        <c:txPr>
          <a:bodyPr/>
          <a:lstStyle/>
          <a:p>
            <a:pPr>
              <a:defRPr sz="1100"/>
            </a:pPr>
            <a:endParaRPr lang="en-US"/>
          </a:p>
        </c:txPr>
        <c:crossAx val="190734336"/>
        <c:crosses val="autoZero"/>
        <c:auto val="1"/>
        <c:lblAlgn val="ctr"/>
        <c:lblOffset val="100"/>
        <c:noMultiLvlLbl val="0"/>
      </c:catAx>
      <c:valAx>
        <c:axId val="190734336"/>
        <c:scaling>
          <c:orientation val="minMax"/>
        </c:scaling>
        <c:delete val="1"/>
        <c:axPos val="l"/>
        <c:majorGridlines/>
        <c:numFmt formatCode="_(* #,##0_);_(* \(#,##0\);_(* &quot;-&quot;??_);_(@_)" sourceLinked="1"/>
        <c:majorTickMark val="out"/>
        <c:minorTickMark val="none"/>
        <c:tickLblPos val="nextTo"/>
        <c:crossAx val="190720256"/>
        <c:crosses val="autoZero"/>
        <c:crossBetween val="between"/>
      </c:valAx>
    </c:plotArea>
    <c:legend>
      <c:legendPos val="r"/>
      <c:layout>
        <c:manualLayout>
          <c:xMode val="edge"/>
          <c:yMode val="edge"/>
          <c:x val="2.8097963449013465E-2"/>
          <c:y val="0.88888400862996553"/>
          <c:w val="0.93332178963740653"/>
          <c:h val="8.5581446677960027E-2"/>
        </c:manualLayout>
      </c:layout>
      <c:overlay val="0"/>
      <c:txPr>
        <a:bodyPr/>
        <a:lstStyle/>
        <a:p>
          <a:pPr>
            <a:defRPr sz="11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8049236900942981E-2"/>
          <c:y val="4.4861391929187318E-2"/>
          <c:w val="0.87598393058010671"/>
          <c:h val="0.77853506683757578"/>
        </c:manualLayout>
      </c:layout>
      <c:barChart>
        <c:barDir val="col"/>
        <c:grouping val="clustered"/>
        <c:varyColors val="0"/>
        <c:ser>
          <c:idx val="0"/>
          <c:order val="0"/>
          <c:tx>
            <c:strRef>
              <c:f>Sheet1!$B$1</c:f>
              <c:strCache>
                <c:ptCount val="1"/>
                <c:pt idx="0">
                  <c:v>2013</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General</c:formatCode>
                <c:ptCount val="1"/>
                <c:pt idx="0">
                  <c:v>70</c:v>
                </c:pt>
              </c:numCache>
            </c:numRef>
          </c:val>
          <c:extLst xmlns:c16r2="http://schemas.microsoft.com/office/drawing/2015/06/chart">
            <c:ext xmlns:c16="http://schemas.microsoft.com/office/drawing/2014/chart" uri="{C3380CC4-5D6E-409C-BE32-E72D297353CC}">
              <c16:uniqueId val="{00000000-4C8D-064A-901C-C00E35111BD1}"/>
            </c:ext>
          </c:extLst>
        </c:ser>
        <c:ser>
          <c:idx val="1"/>
          <c:order val="1"/>
          <c:tx>
            <c:strRef>
              <c:f>Sheet1!$C$1</c:f>
              <c:strCache>
                <c:ptCount val="1"/>
                <c:pt idx="0">
                  <c:v>2014</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General</c:formatCode>
                <c:ptCount val="1"/>
                <c:pt idx="0">
                  <c:v>338</c:v>
                </c:pt>
              </c:numCache>
            </c:numRef>
          </c:val>
          <c:extLst xmlns:c16r2="http://schemas.microsoft.com/office/drawing/2015/06/chart">
            <c:ext xmlns:c16="http://schemas.microsoft.com/office/drawing/2014/chart" uri="{C3380CC4-5D6E-409C-BE32-E72D297353CC}">
              <c16:uniqueId val="{00000001-4C8D-064A-901C-C00E35111BD1}"/>
            </c:ext>
          </c:extLst>
        </c:ser>
        <c:ser>
          <c:idx val="2"/>
          <c:order val="2"/>
          <c:tx>
            <c:strRef>
              <c:f>Sheet1!$D$1</c:f>
              <c:strCache>
                <c:ptCount val="1"/>
                <c:pt idx="0">
                  <c:v>2015</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General</c:formatCode>
                <c:ptCount val="1"/>
                <c:pt idx="0">
                  <c:v>573</c:v>
                </c:pt>
              </c:numCache>
            </c:numRef>
          </c:val>
          <c:extLst xmlns:c16r2="http://schemas.microsoft.com/office/drawing/2015/06/chart">
            <c:ext xmlns:c16="http://schemas.microsoft.com/office/drawing/2014/chart" uri="{C3380CC4-5D6E-409C-BE32-E72D297353CC}">
              <c16:uniqueId val="{00000002-4C8D-064A-901C-C00E35111BD1}"/>
            </c:ext>
          </c:extLst>
        </c:ser>
        <c:ser>
          <c:idx val="3"/>
          <c:order val="3"/>
          <c:tx>
            <c:strRef>
              <c:f>Sheet1!$E$1</c:f>
              <c:strCache>
                <c:ptCount val="1"/>
                <c:pt idx="0">
                  <c:v>2016</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General</c:formatCode>
                <c:ptCount val="1"/>
                <c:pt idx="0">
                  <c:v>681</c:v>
                </c:pt>
              </c:numCache>
            </c:numRef>
          </c:val>
          <c:extLst xmlns:c16r2="http://schemas.microsoft.com/office/drawing/2015/06/chart">
            <c:ext xmlns:c16="http://schemas.microsoft.com/office/drawing/2014/chart" uri="{C3380CC4-5D6E-409C-BE32-E72D297353CC}">
              <c16:uniqueId val="{00000003-4C8D-064A-901C-C00E35111BD1}"/>
            </c:ext>
          </c:extLst>
        </c:ser>
        <c:ser>
          <c:idx val="4"/>
          <c:order val="4"/>
          <c:tx>
            <c:strRef>
              <c:f>Sheet1!$F$1</c:f>
              <c:strCache>
                <c:ptCount val="1"/>
                <c:pt idx="0">
                  <c:v>2017</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710</c:v>
                </c:pt>
              </c:numCache>
            </c:numRef>
          </c:val>
          <c:extLst xmlns:c16r2="http://schemas.microsoft.com/office/drawing/2015/06/chart">
            <c:ext xmlns:c16="http://schemas.microsoft.com/office/drawing/2014/chart" uri="{C3380CC4-5D6E-409C-BE32-E72D297353CC}">
              <c16:uniqueId val="{00000004-4C8D-064A-901C-C00E35111BD1}"/>
            </c:ext>
          </c:extLst>
        </c:ser>
        <c:ser>
          <c:idx val="5"/>
          <c:order val="5"/>
          <c:tx>
            <c:strRef>
              <c:f>Sheet1!$G$1</c:f>
              <c:strCache>
                <c:ptCount val="1"/>
                <c:pt idx="0">
                  <c:v>2018</c:v>
                </c:pt>
              </c:strCache>
            </c:strRef>
          </c:tx>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C8D-064A-901C-C00E35111BD1}"/>
                </c:ext>
              </c:extLst>
            </c:dLbl>
            <c:spPr>
              <a:noFill/>
              <a:ln>
                <a:noFill/>
              </a:ln>
              <a:effectLst/>
            </c:spPr>
            <c:txPr>
              <a:bodyPr/>
              <a:lstStyle/>
              <a:p>
                <a:pPr>
                  <a:defRPr sz="1100"/>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ext>
            </c:extLst>
          </c:dLbls>
          <c:cat>
            <c:strRef>
              <c:f>Sheet1!$A$2</c:f>
              <c:strCache>
                <c:ptCount val="1"/>
                <c:pt idx="0">
                  <c:v>Category 1</c:v>
                </c:pt>
              </c:strCache>
            </c:strRef>
          </c:cat>
          <c:val>
            <c:numRef>
              <c:f>Sheet1!$G$2</c:f>
              <c:numCache>
                <c:formatCode>General</c:formatCode>
                <c:ptCount val="1"/>
                <c:pt idx="0">
                  <c:v>704</c:v>
                </c:pt>
              </c:numCache>
            </c:numRef>
          </c:val>
          <c:extLst xmlns:c16r2="http://schemas.microsoft.com/office/drawing/2015/06/chart">
            <c:ext xmlns:c16="http://schemas.microsoft.com/office/drawing/2014/chart" uri="{C3380CC4-5D6E-409C-BE32-E72D297353CC}">
              <c16:uniqueId val="{00000006-4C8D-064A-901C-C00E35111BD1}"/>
            </c:ext>
          </c:extLst>
        </c:ser>
        <c:dLbls>
          <c:showLegendKey val="0"/>
          <c:showVal val="0"/>
          <c:showCatName val="0"/>
          <c:showSerName val="0"/>
          <c:showPercent val="0"/>
          <c:showBubbleSize val="0"/>
        </c:dLbls>
        <c:gapWidth val="150"/>
        <c:axId val="190780544"/>
        <c:axId val="190782080"/>
      </c:barChart>
      <c:catAx>
        <c:axId val="190780544"/>
        <c:scaling>
          <c:orientation val="minMax"/>
        </c:scaling>
        <c:delete val="1"/>
        <c:axPos val="b"/>
        <c:numFmt formatCode="General" sourceLinked="0"/>
        <c:majorTickMark val="out"/>
        <c:minorTickMark val="none"/>
        <c:tickLblPos val="none"/>
        <c:crossAx val="190782080"/>
        <c:crosses val="autoZero"/>
        <c:auto val="1"/>
        <c:lblAlgn val="ctr"/>
        <c:lblOffset val="100"/>
        <c:noMultiLvlLbl val="0"/>
      </c:catAx>
      <c:valAx>
        <c:axId val="190782080"/>
        <c:scaling>
          <c:orientation val="minMax"/>
        </c:scaling>
        <c:delete val="0"/>
        <c:axPos val="l"/>
        <c:majorGridlines/>
        <c:numFmt formatCode="General" sourceLinked="1"/>
        <c:majorTickMark val="out"/>
        <c:minorTickMark val="none"/>
        <c:tickLblPos val="nextTo"/>
        <c:txPr>
          <a:bodyPr/>
          <a:lstStyle/>
          <a:p>
            <a:pPr>
              <a:defRPr sz="1100"/>
            </a:pPr>
            <a:endParaRPr lang="en-US"/>
          </a:p>
        </c:txPr>
        <c:crossAx val="190780544"/>
        <c:crosses val="autoZero"/>
        <c:crossBetween val="between"/>
      </c:valAx>
    </c:plotArea>
    <c:legend>
      <c:legendPos val="r"/>
      <c:layout>
        <c:manualLayout>
          <c:xMode val="edge"/>
          <c:yMode val="edge"/>
          <c:x val="0.15153677218919079"/>
          <c:y val="0.81999308226006662"/>
          <c:w val="0.71550784723338212"/>
          <c:h val="0.17615146213082181"/>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6381483016377339E-2"/>
          <c:y val="5.2948255114320095E-2"/>
          <c:w val="0.44639376218323584"/>
          <c:h val="0.82671480144404363"/>
        </c:manualLayout>
      </c:layout>
      <c:pieChart>
        <c:varyColors val="1"/>
        <c:ser>
          <c:idx val="0"/>
          <c:order val="0"/>
          <c:tx>
            <c:strRef>
              <c:f>Sheet1!$B$1</c:f>
              <c:strCache>
                <c:ptCount val="1"/>
                <c:pt idx="0">
                  <c:v>Sales</c:v>
                </c:pt>
              </c:strCache>
            </c:strRef>
          </c:tx>
          <c:cat>
            <c:strRef>
              <c:f>Sheet1!$A$2:$A$6</c:f>
              <c:strCache>
                <c:ptCount val="5"/>
                <c:pt idx="0">
                  <c:v>სოციალური-ჯანმრთელობის დაზღვევა</c:v>
                </c:pt>
                <c:pt idx="1">
                  <c:v>ნებაყოფლობითი დაზღვევა</c:v>
                </c:pt>
                <c:pt idx="2">
                  <c:v>ჯიბიდან გადახდები</c:v>
                </c:pt>
                <c:pt idx="3">
                  <c:v>ცენტრალური ბიუჯეტი</c:v>
                </c:pt>
                <c:pt idx="4">
                  <c:v>სხვა</c:v>
                </c:pt>
              </c:strCache>
            </c:strRef>
          </c:cat>
          <c:val>
            <c:numRef>
              <c:f>Sheet1!$B$2:$B$6</c:f>
              <c:numCache>
                <c:formatCode>0%</c:formatCode>
                <c:ptCount val="5"/>
                <c:pt idx="0">
                  <c:v>0.74000000000000044</c:v>
                </c:pt>
                <c:pt idx="1">
                  <c:v>0.13</c:v>
                </c:pt>
                <c:pt idx="2">
                  <c:v>7.0000000000000021E-2</c:v>
                </c:pt>
                <c:pt idx="3">
                  <c:v>0.05</c:v>
                </c:pt>
                <c:pt idx="4">
                  <c:v>1.0000000000000005E-2</c:v>
                </c:pt>
              </c:numCache>
            </c:numRef>
          </c:val>
          <c:extLst xmlns:c16r2="http://schemas.microsoft.com/office/drawing/2015/06/chart">
            <c:ext xmlns:c16="http://schemas.microsoft.com/office/drawing/2014/chart" uri="{C3380CC4-5D6E-409C-BE32-E72D297353CC}">
              <c16:uniqueId val="{00000000-3393-2B48-8E48-A0E58B1BDA5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039214641317102"/>
          <c:y val="4.9752409107706397E-2"/>
          <c:w val="0.44401330544341855"/>
          <c:h val="0.76571780512995469"/>
        </c:manualLayout>
      </c:layout>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6381483016377339E-2"/>
          <c:y val="5.2948255114320095E-2"/>
          <c:w val="0.44639376218323584"/>
          <c:h val="0.82671480144404363"/>
        </c:manualLayout>
      </c:layout>
      <c:pieChart>
        <c:varyColors val="1"/>
        <c:ser>
          <c:idx val="0"/>
          <c:order val="0"/>
          <c:tx>
            <c:strRef>
              <c:f>Sheet1!$B$1</c:f>
              <c:strCache>
                <c:ptCount val="1"/>
                <c:pt idx="0">
                  <c:v>Sales</c:v>
                </c:pt>
              </c:strCache>
            </c:strRef>
          </c:tx>
          <c:cat>
            <c:strRef>
              <c:f>Sheet1!$A$2:$A$7</c:f>
              <c:strCache>
                <c:ptCount val="6"/>
                <c:pt idx="0">
                  <c:v>სოციალური-ჯანმრთელობის დაზღვევა</c:v>
                </c:pt>
                <c:pt idx="1">
                  <c:v>გადასახადები (სახელმწიფო,მუნიციპალური)</c:v>
                </c:pt>
                <c:pt idx="2">
                  <c:v>ჯიბიდან გადახდები</c:v>
                </c:pt>
                <c:pt idx="3">
                  <c:v>სხვა</c:v>
                </c:pt>
                <c:pt idx="4">
                  <c:v>საერთაშორისო წყაროები</c:v>
                </c:pt>
                <c:pt idx="5">
                  <c:v>ჯერძო ჯანმრთელობის დაზღვევა</c:v>
                </c:pt>
              </c:strCache>
            </c:strRef>
          </c:cat>
          <c:val>
            <c:numRef>
              <c:f>Sheet1!$B$2:$B$7</c:f>
              <c:numCache>
                <c:formatCode>0.00%</c:formatCode>
                <c:ptCount val="6"/>
                <c:pt idx="0" formatCode="0%">
                  <c:v>0.68600000000000005</c:v>
                </c:pt>
                <c:pt idx="1">
                  <c:v>0.107</c:v>
                </c:pt>
                <c:pt idx="2" formatCode="0%">
                  <c:v>0.17599999999999999</c:v>
                </c:pt>
                <c:pt idx="3" formatCode="0%">
                  <c:v>1.4E-2</c:v>
                </c:pt>
                <c:pt idx="4">
                  <c:v>1.4E-2</c:v>
                </c:pt>
                <c:pt idx="5">
                  <c:v>3.0000000000000001E-3</c:v>
                </c:pt>
              </c:numCache>
            </c:numRef>
          </c:val>
          <c:extLst xmlns:c16r2="http://schemas.microsoft.com/office/drawing/2015/06/chart">
            <c:ext xmlns:c16="http://schemas.microsoft.com/office/drawing/2014/chart" uri="{C3380CC4-5D6E-409C-BE32-E72D297353CC}">
              <c16:uniqueId val="{00000000-25D4-F546-8584-2C88F943731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039214641317102"/>
          <c:y val="4.9752409107706397E-2"/>
          <c:w val="0.44401330544341855"/>
          <c:h val="0.76571780512995469"/>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FE2CE-14E6-45A8-93A9-28F4226F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9144</Words>
  <Characters>52124</Characters>
  <Application>Microsoft Office Word</Application>
  <DocSecurity>0</DocSecurity>
  <Lines>434</Lines>
  <Paragraphs>122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2</cp:revision>
  <dcterms:created xsi:type="dcterms:W3CDTF">2018-07-03T09:46:00Z</dcterms:created>
  <dcterms:modified xsi:type="dcterms:W3CDTF">2018-07-03T09:46:00Z</dcterms:modified>
</cp:coreProperties>
</file>